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713294"/>
        <w:docPartObj>
          <w:docPartGallery w:val="Cover Pages"/>
          <w:docPartUnique/>
        </w:docPartObj>
      </w:sdtPr>
      <w:sdtEndPr>
        <w:rPr>
          <w:b/>
          <w:sz w:val="24"/>
        </w:rPr>
      </w:sdtEndPr>
      <w:sdtContent>
        <w:p w14:paraId="7E2BAE15" w14:textId="77777777" w:rsidR="00E64C09" w:rsidRDefault="0068398D">
          <w:r>
            <w:rPr>
              <w:noProof/>
            </w:rPr>
            <mc:AlternateContent>
              <mc:Choice Requires="wpg">
                <w:drawing>
                  <wp:anchor distT="0" distB="0" distL="114300" distR="114300" simplePos="0" relativeHeight="251664896" behindDoc="0" locked="0" layoutInCell="1" allowOverlap="1" wp14:anchorId="0978C3CF" wp14:editId="78FC7F6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299960" cy="1554480"/>
                    <wp:effectExtent l="7620" t="1905" r="7620" b="0"/>
                    <wp:wrapNone/>
                    <wp:docPr id="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960" cy="1554480"/>
                              <a:chOff x="0" y="0"/>
                              <a:chExt cx="73152" cy="12161"/>
                            </a:xfrm>
                          </wpg:grpSpPr>
                          <wps:wsp>
                            <wps:cNvPr id="14"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0</wp14:pctHeight>
                    </wp14:sizeRelV>
                  </wp:anchor>
                </w:drawing>
              </mc:Choice>
              <mc:Fallback xmlns:mv="urn:schemas-microsoft-com:mac:vml" xmlns:mo="http://schemas.microsoft.com/office/mac/office/2008/main">
                <w:pict>
                  <v:group w14:anchorId="2DC47BC1" id="Group 149" o:spid="_x0000_s1026" style="position:absolute;margin-left:0;margin-top:0;width:574.8pt;height:122.4pt;z-index:251664896;mso-width-percent:941;mso-top-percent:23;mso-position-horizontal:center;mso-position-horizontal-relative:page;mso-position-vertical-relative:page;mso-width-percent:94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uosIA&#10;AADbAAAADwAAAGRycy9kb3ducmV2LnhtbERPTUsDMRC9C/6HMEJvNmtRKdumpQilSw+K1YO9DZtx&#10;s3YzWZJxu/33RhC8zeN9znI9+k4NFFMb2MDdtABFXAfbcmPg/W17OweVBNliF5gMXCjBenV9tcTS&#10;hjO/0nCQRuUQTiUacCJ9qXWqHXlM09ATZ+4zRI+SYWy0jXjO4b7Ts6J41B5bzg0Oe3pyVJ8O397A&#10;y36YV3KZUXx2H7ttrB6+ZHc0ZnIzbhaghEb5F/+5K5vn38PvL/k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6iwgAAANsAAAAPAAAAAAAAAAAAAAAAAJgCAABkcnMvZG93&#10;bnJldi54bWxQSwUGAAAAAAQABAD1AAAAhwM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10" o:title="" recolor="t" rotate="t" type="frame"/>
                    </v:rect>
                    <w10:wrap anchorx="page" anchory="page"/>
                  </v:group>
                </w:pict>
              </mc:Fallback>
            </mc:AlternateContent>
          </w:r>
        </w:p>
        <w:p w14:paraId="6CC26844" w14:textId="77777777" w:rsidR="007A4F68" w:rsidRPr="00621FC5" w:rsidRDefault="0068398D" w:rsidP="007A4F68">
          <w:pPr>
            <w:rPr>
              <w:b/>
              <w:sz w:val="24"/>
            </w:rPr>
          </w:pPr>
          <w:r>
            <w:rPr>
              <w:noProof/>
            </w:rPr>
            <mc:AlternateContent>
              <mc:Choice Requires="wps">
                <w:drawing>
                  <wp:anchor distT="0" distB="0" distL="114300" distR="114300" simplePos="0" relativeHeight="251661824" behindDoc="0" locked="0" layoutInCell="1" allowOverlap="1" wp14:anchorId="09B0ED96" wp14:editId="63975281">
                    <wp:simplePos x="0" y="0"/>
                    <wp:positionH relativeFrom="page">
                      <wp:posOffset>-790575</wp:posOffset>
                    </wp:positionH>
                    <wp:positionV relativeFrom="page">
                      <wp:posOffset>6687185</wp:posOffset>
                    </wp:positionV>
                    <wp:extent cx="8515350" cy="2797810"/>
                    <wp:effectExtent l="0" t="635" r="0" b="1905"/>
                    <wp:wrapSquare wrapText="bothSides"/>
                    <wp:docPr id="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279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BCA786" w14:textId="77777777" w:rsidR="00204C6B" w:rsidRPr="00EF42C4" w:rsidRDefault="00F92805" w:rsidP="00491A3C">
                                <w:pPr>
                                  <w:jc w:val="right"/>
                                  <w:rPr>
                                    <w:rFonts w:ascii="Britannic Bold" w:hAnsi="Britannic Bold"/>
                                    <w:sz w:val="80"/>
                                    <w:szCs w:val="80"/>
                                  </w:rPr>
                                </w:pPr>
                                <w:sdt>
                                  <w:sdtPr>
                                    <w:rPr>
                                      <w:rFonts w:ascii="Britannic Bold" w:hAnsi="Britannic Bold"/>
                                      <w:caps/>
                                      <w:sz w:val="80"/>
                                      <w:szCs w:val="80"/>
                                    </w:rPr>
                                    <w:alias w:val="Title"/>
                                    <w:tag w:val=""/>
                                    <w:id w:val="-3308353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04C6B" w:rsidRPr="00EF42C4">
                                      <w:rPr>
                                        <w:rFonts w:ascii="Britannic Bold" w:hAnsi="Britannic Bold"/>
                                        <w:caps/>
                                        <w:sz w:val="80"/>
                                        <w:szCs w:val="80"/>
                                      </w:rPr>
                                      <w:t>CANADIAN GOAT SOCIETY</w:t>
                                    </w:r>
                                  </w:sdtContent>
                                </w:sdt>
                              </w:p>
                              <w:p w14:paraId="52739147" w14:textId="6FA66BDC" w:rsidR="00204C6B" w:rsidRPr="00491A3C" w:rsidRDefault="00F92805" w:rsidP="00491A3C">
                                <w:pPr>
                                  <w:jc w:val="right"/>
                                  <w:rPr>
                                    <w:rFonts w:ascii="Britannic Bold" w:hAnsi="Britannic Bold"/>
                                    <w:b/>
                                    <w:smallCaps/>
                                    <w:sz w:val="144"/>
                                    <w:szCs w:val="96"/>
                                  </w:rPr>
                                </w:pPr>
                                <w:sdt>
                                  <w:sdtPr>
                                    <w:rPr>
                                      <w:rFonts w:ascii="Britannic Bold" w:hAnsi="Britannic Bold"/>
                                      <w:color w:val="595959" w:themeColor="text1" w:themeTint="A6"/>
                                      <w:sz w:val="72"/>
                                      <w:szCs w:val="96"/>
                                    </w:rPr>
                                    <w:alias w:val="Subtitle"/>
                                    <w:tag w:val=""/>
                                    <w:id w:val="-396520753"/>
                                    <w:dataBinding w:prefixMappings="xmlns:ns0='http://purl.org/dc/elements/1.1/' xmlns:ns1='http://schemas.openxmlformats.org/package/2006/metadata/core-properties' " w:xpath="/ns1:coreProperties[1]/ns0:subject[1]" w:storeItemID="{6C3C8BC8-F283-45AE-878A-BAB7291924A1}"/>
                                    <w:text/>
                                  </w:sdtPr>
                                  <w:sdtEndPr/>
                                  <w:sdtContent>
                                    <w:r w:rsidR="00204C6B" w:rsidRPr="00FB3356">
                                      <w:rPr>
                                        <w:rFonts w:ascii="Britannic Bold" w:hAnsi="Britannic Bold"/>
                                        <w:color w:val="595959" w:themeColor="text1" w:themeTint="A6"/>
                                        <w:sz w:val="72"/>
                                        <w:szCs w:val="96"/>
                                      </w:rPr>
                                      <w:t>CLASSIFICATION MANUAL</w:t>
                                    </w:r>
                                  </w:sdtContent>
                                </w:sdt>
                                <w:r w:rsidR="00204C6B">
                                  <w:rPr>
                                    <w:rFonts w:ascii="Britannic Bold" w:hAnsi="Britannic Bold"/>
                                    <w:b/>
                                    <w:sz w:val="144"/>
                                    <w:szCs w:val="96"/>
                                  </w:rPr>
                                  <w:br/>
                                </w:r>
                                <w:r w:rsidR="00204C6B" w:rsidRPr="00491A3C">
                                  <w:rPr>
                                    <w:b/>
                                    <w:sz w:val="56"/>
                                    <w:szCs w:val="96"/>
                                  </w:rPr>
                                  <w:t>20</w:t>
                                </w:r>
                                <w:r w:rsidR="0097791D">
                                  <w:rPr>
                                    <w:b/>
                                    <w:sz w:val="56"/>
                                    <w:szCs w:val="96"/>
                                  </w:rPr>
                                  <w:t>20</w:t>
                                </w: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9B0ED96" id="_x0000_t202" coordsize="21600,21600" o:spt="202" path="m0,0l0,21600,21600,21600,21600,0xe">
                    <v:stroke joinstyle="miter"/>
                    <v:path gradientshapeok="t" o:connecttype="rect"/>
                  </v:shapetype>
                  <v:shape id="Text Box 154" o:spid="_x0000_s1026" type="#_x0000_t202" style="position:absolute;margin-left:-62.25pt;margin-top:526.55pt;width:670.5pt;height:22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" filled="f" stroked="f" strokeweight=".5pt">
                    <v:textbox inset="126pt,0,54pt,0">
                      <w:txbxContent>
                        <w:p w14:paraId="1ABCA786" w14:textId="77777777" w:rsidR="00204C6B" w:rsidRPr="00EF42C4" w:rsidRDefault="002A2F69" w:rsidP="00491A3C">
                          <w:pPr>
                            <w:jc w:val="right"/>
                            <w:rPr>
                              <w:rFonts w:ascii="Britannic Bold" w:hAnsi="Britannic Bold"/>
                              <w:sz w:val="80"/>
                              <w:szCs w:val="80"/>
                            </w:rPr>
                          </w:pPr>
                          <w:sdt>
                            <w:sdtPr>
                              <w:rPr>
                                <w:rFonts w:ascii="Britannic Bold" w:hAnsi="Britannic Bold"/>
                                <w:caps/>
                                <w:sz w:val="80"/>
                                <w:szCs w:val="80"/>
                              </w:rPr>
                              <w:alias w:val="Title"/>
                              <w:tag w:val=""/>
                              <w:id w:val="-3308353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04C6B" w:rsidRPr="00EF42C4">
                                <w:rPr>
                                  <w:rFonts w:ascii="Britannic Bold" w:hAnsi="Britannic Bold"/>
                                  <w:caps/>
                                  <w:sz w:val="80"/>
                                  <w:szCs w:val="80"/>
                                </w:rPr>
                                <w:t>CANADIAN GOAT SOCIETY</w:t>
                              </w:r>
                            </w:sdtContent>
                          </w:sdt>
                        </w:p>
                        <w:p w14:paraId="52739147" w14:textId="6FA66BDC" w:rsidR="00204C6B" w:rsidRPr="00491A3C" w:rsidRDefault="002A2F69" w:rsidP="00491A3C">
                          <w:pPr>
                            <w:jc w:val="right"/>
                            <w:rPr>
                              <w:rFonts w:ascii="Britannic Bold" w:hAnsi="Britannic Bold"/>
                              <w:b/>
                              <w:smallCaps/>
                              <w:sz w:val="144"/>
                              <w:szCs w:val="96"/>
                            </w:rPr>
                          </w:pPr>
                          <w:sdt>
                            <w:sdtPr>
                              <w:rPr>
                                <w:rFonts w:ascii="Britannic Bold" w:hAnsi="Britannic Bold"/>
                                <w:color w:val="595959" w:themeColor="text1" w:themeTint="A6"/>
                                <w:sz w:val="72"/>
                                <w:szCs w:val="96"/>
                              </w:rPr>
                              <w:alias w:val="Subtitle"/>
                              <w:tag w:val=""/>
                              <w:id w:val="-396520753"/>
                              <w:dataBinding w:prefixMappings="xmlns:ns0='http://purl.org/dc/elements/1.1/' xmlns:ns1='http://schemas.openxmlformats.org/package/2006/metadata/core-properties' " w:xpath="/ns1:coreProperties[1]/ns0:subject[1]" w:storeItemID="{6C3C8BC8-F283-45AE-878A-BAB7291924A1}"/>
                              <w:text/>
                            </w:sdtPr>
                            <w:sdtEndPr/>
                            <w:sdtContent>
                              <w:r w:rsidR="00204C6B" w:rsidRPr="00FB3356">
                                <w:rPr>
                                  <w:rFonts w:ascii="Britannic Bold" w:hAnsi="Britannic Bold"/>
                                  <w:color w:val="595959" w:themeColor="text1" w:themeTint="A6"/>
                                  <w:sz w:val="72"/>
                                  <w:szCs w:val="96"/>
                                </w:rPr>
                                <w:t>CLASSIFICATION MANUAL</w:t>
                              </w:r>
                            </w:sdtContent>
                          </w:sdt>
                          <w:r w:rsidR="00204C6B">
                            <w:rPr>
                              <w:rFonts w:ascii="Britannic Bold" w:hAnsi="Britannic Bold"/>
                              <w:b/>
                              <w:sz w:val="144"/>
                              <w:szCs w:val="96"/>
                            </w:rPr>
                            <w:br/>
                          </w:r>
                          <w:r w:rsidR="00204C6B" w:rsidRPr="00491A3C">
                            <w:rPr>
                              <w:b/>
                              <w:sz w:val="56"/>
                              <w:szCs w:val="96"/>
                            </w:rPr>
                            <w:t>20</w:t>
                          </w:r>
                          <w:r w:rsidR="0097791D">
                            <w:rPr>
                              <w:b/>
                              <w:sz w:val="56"/>
                              <w:szCs w:val="96"/>
                            </w:rPr>
                            <w:t>20</w:t>
                          </w:r>
                          <w:bookmarkStart w:id="1" w:name="_GoBack"/>
                          <w:bookmarkEnd w:id="1"/>
                        </w:p>
                      </w:txbxContent>
                    </v:textbox>
                    <w10:wrap type="square" anchorx="page" anchory="page"/>
                  </v:shape>
                </w:pict>
              </mc:Fallback>
            </mc:AlternateContent>
          </w:r>
          <w:r w:rsidR="00491A3C" w:rsidRPr="009103B6">
            <w:rPr>
              <w:b/>
              <w:noProof/>
            </w:rPr>
            <w:drawing>
              <wp:anchor distT="0" distB="0" distL="114300" distR="114300" simplePos="0" relativeHeight="251668480" behindDoc="0" locked="0" layoutInCell="1" allowOverlap="1" wp14:anchorId="3F4515DA" wp14:editId="586410C1">
                <wp:simplePos x="0" y="0"/>
                <wp:positionH relativeFrom="column">
                  <wp:posOffset>784378</wp:posOffset>
                </wp:positionH>
                <wp:positionV relativeFrom="paragraph">
                  <wp:posOffset>952216</wp:posOffset>
                </wp:positionV>
                <wp:extent cx="5336275" cy="56482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S Logo 2015.jpg"/>
                        <pic:cNvPicPr/>
                      </pic:nvPicPr>
                      <pic:blipFill>
                        <a:blip r:embed="rId11">
                          <a:extLst>
                            <a:ext uri="{28A0092B-C50C-407E-A947-70E740481C1C}">
                              <a14:useLocalDpi xmlns:a14="http://schemas.microsoft.com/office/drawing/2010/main" val="0"/>
                            </a:ext>
                          </a:extLst>
                        </a:blip>
                        <a:stretch>
                          <a:fillRect/>
                        </a:stretch>
                      </pic:blipFill>
                      <pic:spPr>
                        <a:xfrm>
                          <a:off x="0" y="0"/>
                          <a:ext cx="5336275" cy="5648244"/>
                        </a:xfrm>
                        <a:prstGeom prst="rect">
                          <a:avLst/>
                        </a:prstGeom>
                      </pic:spPr>
                    </pic:pic>
                  </a:graphicData>
                </a:graphic>
                <wp14:sizeRelH relativeFrom="page">
                  <wp14:pctWidth>0</wp14:pctWidth>
                </wp14:sizeRelH>
                <wp14:sizeRelV relativeFrom="page">
                  <wp14:pctHeight>0</wp14:pctHeight>
                </wp14:sizeRelV>
              </wp:anchor>
            </w:drawing>
          </w:r>
          <w:r w:rsidR="00E64C09" w:rsidRPr="00621FC5">
            <w:rPr>
              <w:b/>
              <w:sz w:val="24"/>
            </w:rPr>
            <w:br w:type="page"/>
          </w:r>
        </w:p>
      </w:sdtContent>
    </w:sdt>
    <w:sdt>
      <w:sdtPr>
        <w:rPr>
          <w:rFonts w:ascii="Century Gothic" w:hAnsi="Century Gothic"/>
          <w:b/>
          <w:noProof/>
          <w:color w:val="auto"/>
          <w:sz w:val="20"/>
          <w14:shadow w14:blurRad="0" w14:dist="0" w14:dir="0" w14:sx="0" w14:sy="0" w14:kx="0" w14:ky="0" w14:algn="none">
            <w14:srgbClr w14:val="000000"/>
          </w14:shadow>
        </w:rPr>
        <w:id w:val="1393697598"/>
        <w:docPartObj>
          <w:docPartGallery w:val="Table of Contents"/>
          <w:docPartUnique/>
        </w:docPartObj>
      </w:sdtPr>
      <w:sdtEndPr>
        <w:rPr>
          <w:bCs/>
          <w:sz w:val="22"/>
        </w:rPr>
      </w:sdtEndPr>
      <w:sdtContent>
        <w:p w14:paraId="7926F6A8" w14:textId="77777777" w:rsidR="00E766A1" w:rsidRDefault="00E766A1" w:rsidP="00C5506E">
          <w:pPr>
            <w:pStyle w:val="Title"/>
          </w:pPr>
          <w:r>
            <w:t>Table of Contents</w:t>
          </w:r>
        </w:p>
        <w:p w14:paraId="1B17F15A" w14:textId="77777777" w:rsidR="00A55A57" w:rsidRDefault="00AF3963">
          <w:pPr>
            <w:pStyle w:val="TOC1"/>
            <w:rPr>
              <w:rFonts w:asciiTheme="minorHAnsi" w:eastAsiaTheme="minorEastAsia" w:hAnsiTheme="minorHAnsi" w:cstheme="minorBidi"/>
              <w:b w:val="0"/>
              <w:szCs w:val="22"/>
              <w:lang w:val="en-CA" w:eastAsia="en-CA"/>
            </w:rPr>
          </w:pPr>
          <w:r>
            <w:fldChar w:fldCharType="begin"/>
          </w:r>
          <w:r>
            <w:instrText xml:space="preserve"> TOC \o "1-3" \h \z \u </w:instrText>
          </w:r>
          <w:r>
            <w:fldChar w:fldCharType="separate"/>
          </w:r>
          <w:hyperlink w:anchor="_Toc12999370" w:history="1">
            <w:r w:rsidR="00A55A57" w:rsidRPr="00683C8D">
              <w:rPr>
                <w:rStyle w:val="Hyperlink"/>
                <w:rFonts w:eastAsiaTheme="majorEastAsia"/>
                <w:lang w:val="en-CA"/>
              </w:rPr>
              <w:t>1.</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Preface</w:t>
            </w:r>
            <w:r w:rsidR="00A55A57">
              <w:rPr>
                <w:webHidden/>
              </w:rPr>
              <w:tab/>
            </w:r>
            <w:r w:rsidR="00A55A57">
              <w:rPr>
                <w:webHidden/>
              </w:rPr>
              <w:fldChar w:fldCharType="begin"/>
            </w:r>
            <w:r w:rsidR="00A55A57">
              <w:rPr>
                <w:webHidden/>
              </w:rPr>
              <w:instrText xml:space="preserve"> PAGEREF _Toc12999370 \h </w:instrText>
            </w:r>
            <w:r w:rsidR="00A55A57">
              <w:rPr>
                <w:webHidden/>
              </w:rPr>
            </w:r>
            <w:r w:rsidR="00A55A57">
              <w:rPr>
                <w:webHidden/>
              </w:rPr>
              <w:fldChar w:fldCharType="separate"/>
            </w:r>
            <w:r w:rsidR="00A55A57">
              <w:rPr>
                <w:webHidden/>
              </w:rPr>
              <w:t>3</w:t>
            </w:r>
            <w:r w:rsidR="00A55A57">
              <w:rPr>
                <w:webHidden/>
              </w:rPr>
              <w:fldChar w:fldCharType="end"/>
            </w:r>
          </w:hyperlink>
        </w:p>
        <w:p w14:paraId="0092C305" w14:textId="77777777" w:rsidR="00A55A57" w:rsidRDefault="00F92805">
          <w:pPr>
            <w:pStyle w:val="TOC1"/>
            <w:rPr>
              <w:rFonts w:asciiTheme="minorHAnsi" w:eastAsiaTheme="minorEastAsia" w:hAnsiTheme="minorHAnsi" w:cstheme="minorBidi"/>
              <w:b w:val="0"/>
              <w:szCs w:val="22"/>
              <w:lang w:val="en-CA" w:eastAsia="en-CA"/>
            </w:rPr>
          </w:pPr>
          <w:hyperlink w:anchor="_Toc12999371" w:history="1">
            <w:r w:rsidR="00A55A57" w:rsidRPr="00683C8D">
              <w:rPr>
                <w:rStyle w:val="Hyperlink"/>
                <w:rFonts w:eastAsiaTheme="majorEastAsia"/>
                <w:lang w:val="en-CA"/>
              </w:rPr>
              <w:t>2.</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Overview of Dairy Goat Classification</w:t>
            </w:r>
            <w:r w:rsidR="00A55A57">
              <w:rPr>
                <w:webHidden/>
              </w:rPr>
              <w:tab/>
            </w:r>
            <w:r w:rsidR="00A55A57">
              <w:rPr>
                <w:webHidden/>
              </w:rPr>
              <w:fldChar w:fldCharType="begin"/>
            </w:r>
            <w:r w:rsidR="00A55A57">
              <w:rPr>
                <w:webHidden/>
              </w:rPr>
              <w:instrText xml:space="preserve"> PAGEREF _Toc12999371 \h </w:instrText>
            </w:r>
            <w:r w:rsidR="00A55A57">
              <w:rPr>
                <w:webHidden/>
              </w:rPr>
            </w:r>
            <w:r w:rsidR="00A55A57">
              <w:rPr>
                <w:webHidden/>
              </w:rPr>
              <w:fldChar w:fldCharType="separate"/>
            </w:r>
            <w:r w:rsidR="00A55A57">
              <w:rPr>
                <w:webHidden/>
              </w:rPr>
              <w:t>4</w:t>
            </w:r>
            <w:r w:rsidR="00A55A57">
              <w:rPr>
                <w:webHidden/>
              </w:rPr>
              <w:fldChar w:fldCharType="end"/>
            </w:r>
          </w:hyperlink>
        </w:p>
        <w:p w14:paraId="19504892" w14:textId="77777777" w:rsidR="00A55A57" w:rsidRDefault="00F92805">
          <w:pPr>
            <w:pStyle w:val="TOC1"/>
            <w:rPr>
              <w:rFonts w:asciiTheme="minorHAnsi" w:eastAsiaTheme="minorEastAsia" w:hAnsiTheme="minorHAnsi" w:cstheme="minorBidi"/>
              <w:b w:val="0"/>
              <w:szCs w:val="22"/>
              <w:lang w:val="en-CA" w:eastAsia="en-CA"/>
            </w:rPr>
          </w:pPr>
          <w:hyperlink w:anchor="_Toc12999372" w:history="1">
            <w:r w:rsidR="00A55A57" w:rsidRPr="00683C8D">
              <w:rPr>
                <w:rStyle w:val="Hyperlink"/>
                <w:rFonts w:eastAsiaTheme="majorEastAsia"/>
                <w:lang w:val="en-CA"/>
              </w:rPr>
              <w:t>3.</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Preparing for Classification:</w:t>
            </w:r>
            <w:r w:rsidR="00A55A57">
              <w:rPr>
                <w:webHidden/>
              </w:rPr>
              <w:tab/>
            </w:r>
            <w:r w:rsidR="00A55A57">
              <w:rPr>
                <w:webHidden/>
              </w:rPr>
              <w:fldChar w:fldCharType="begin"/>
            </w:r>
            <w:r w:rsidR="00A55A57">
              <w:rPr>
                <w:webHidden/>
              </w:rPr>
              <w:instrText xml:space="preserve"> PAGEREF _Toc12999372 \h </w:instrText>
            </w:r>
            <w:r w:rsidR="00A55A57">
              <w:rPr>
                <w:webHidden/>
              </w:rPr>
            </w:r>
            <w:r w:rsidR="00A55A57">
              <w:rPr>
                <w:webHidden/>
              </w:rPr>
              <w:fldChar w:fldCharType="separate"/>
            </w:r>
            <w:r w:rsidR="00A55A57">
              <w:rPr>
                <w:webHidden/>
              </w:rPr>
              <w:t>5</w:t>
            </w:r>
            <w:r w:rsidR="00A55A57">
              <w:rPr>
                <w:webHidden/>
              </w:rPr>
              <w:fldChar w:fldCharType="end"/>
            </w:r>
          </w:hyperlink>
        </w:p>
        <w:p w14:paraId="37FCD3E5" w14:textId="77777777" w:rsidR="00A55A57" w:rsidRDefault="00F92805">
          <w:pPr>
            <w:pStyle w:val="TOC1"/>
            <w:rPr>
              <w:rFonts w:asciiTheme="minorHAnsi" w:eastAsiaTheme="minorEastAsia" w:hAnsiTheme="minorHAnsi" w:cstheme="minorBidi"/>
              <w:b w:val="0"/>
              <w:szCs w:val="22"/>
              <w:lang w:val="en-CA" w:eastAsia="en-CA"/>
            </w:rPr>
          </w:pPr>
          <w:hyperlink w:anchor="_Toc12999373" w:history="1">
            <w:r w:rsidR="00A55A57" w:rsidRPr="00683C8D">
              <w:rPr>
                <w:rStyle w:val="Hyperlink"/>
                <w:rFonts w:eastAsiaTheme="majorEastAsia"/>
                <w:lang w:val="en-CA"/>
              </w:rPr>
              <w:t>4.</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Animals to be classified</w:t>
            </w:r>
            <w:r w:rsidR="00A55A57">
              <w:rPr>
                <w:webHidden/>
              </w:rPr>
              <w:tab/>
            </w:r>
            <w:r w:rsidR="00A55A57">
              <w:rPr>
                <w:webHidden/>
              </w:rPr>
              <w:fldChar w:fldCharType="begin"/>
            </w:r>
            <w:r w:rsidR="00A55A57">
              <w:rPr>
                <w:webHidden/>
              </w:rPr>
              <w:instrText xml:space="preserve"> PAGEREF _Toc12999373 \h </w:instrText>
            </w:r>
            <w:r w:rsidR="00A55A57">
              <w:rPr>
                <w:webHidden/>
              </w:rPr>
            </w:r>
            <w:r w:rsidR="00A55A57">
              <w:rPr>
                <w:webHidden/>
              </w:rPr>
              <w:fldChar w:fldCharType="separate"/>
            </w:r>
            <w:r w:rsidR="00A55A57">
              <w:rPr>
                <w:webHidden/>
              </w:rPr>
              <w:t>5</w:t>
            </w:r>
            <w:r w:rsidR="00A55A57">
              <w:rPr>
                <w:webHidden/>
              </w:rPr>
              <w:fldChar w:fldCharType="end"/>
            </w:r>
          </w:hyperlink>
        </w:p>
        <w:p w14:paraId="7959C8C6" w14:textId="77777777" w:rsidR="00A55A57" w:rsidRDefault="00F92805">
          <w:pPr>
            <w:pStyle w:val="TOC1"/>
            <w:rPr>
              <w:rFonts w:asciiTheme="minorHAnsi" w:eastAsiaTheme="minorEastAsia" w:hAnsiTheme="minorHAnsi" w:cstheme="minorBidi"/>
              <w:b w:val="0"/>
              <w:szCs w:val="22"/>
              <w:lang w:val="en-CA" w:eastAsia="en-CA"/>
            </w:rPr>
          </w:pPr>
          <w:hyperlink w:anchor="_Toc12999374" w:history="1">
            <w:r w:rsidR="00A55A57" w:rsidRPr="00683C8D">
              <w:rPr>
                <w:rStyle w:val="Hyperlink"/>
                <w:rFonts w:eastAsiaTheme="majorEastAsia"/>
                <w:lang w:val="en-CA"/>
              </w:rPr>
              <w:t>5.</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Application for a Classification Visit</w:t>
            </w:r>
            <w:r w:rsidR="00A55A57">
              <w:rPr>
                <w:webHidden/>
              </w:rPr>
              <w:tab/>
            </w:r>
            <w:r w:rsidR="00A55A57">
              <w:rPr>
                <w:webHidden/>
              </w:rPr>
              <w:fldChar w:fldCharType="begin"/>
            </w:r>
            <w:r w:rsidR="00A55A57">
              <w:rPr>
                <w:webHidden/>
              </w:rPr>
              <w:instrText xml:space="preserve"> PAGEREF _Toc12999374 \h </w:instrText>
            </w:r>
            <w:r w:rsidR="00A55A57">
              <w:rPr>
                <w:webHidden/>
              </w:rPr>
            </w:r>
            <w:r w:rsidR="00A55A57">
              <w:rPr>
                <w:webHidden/>
              </w:rPr>
              <w:fldChar w:fldCharType="separate"/>
            </w:r>
            <w:r w:rsidR="00A55A57">
              <w:rPr>
                <w:webHidden/>
              </w:rPr>
              <w:t>6</w:t>
            </w:r>
            <w:r w:rsidR="00A55A57">
              <w:rPr>
                <w:webHidden/>
              </w:rPr>
              <w:fldChar w:fldCharType="end"/>
            </w:r>
          </w:hyperlink>
        </w:p>
        <w:p w14:paraId="04784E84" w14:textId="77777777" w:rsidR="00A55A57" w:rsidRDefault="00F92805">
          <w:pPr>
            <w:pStyle w:val="TOC1"/>
            <w:rPr>
              <w:rFonts w:asciiTheme="minorHAnsi" w:eastAsiaTheme="minorEastAsia" w:hAnsiTheme="minorHAnsi" w:cstheme="minorBidi"/>
              <w:b w:val="0"/>
              <w:szCs w:val="22"/>
              <w:lang w:val="en-CA" w:eastAsia="en-CA"/>
            </w:rPr>
          </w:pPr>
          <w:hyperlink w:anchor="_Toc12999375" w:history="1">
            <w:r w:rsidR="00A55A57" w:rsidRPr="00683C8D">
              <w:rPr>
                <w:rStyle w:val="Hyperlink"/>
                <w:rFonts w:eastAsiaTheme="majorEastAsia"/>
                <w:lang w:val="en-CA"/>
              </w:rPr>
              <w:t>6.</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Type classification enrollment program fees</w:t>
            </w:r>
            <w:r w:rsidR="00A55A57">
              <w:rPr>
                <w:webHidden/>
              </w:rPr>
              <w:tab/>
            </w:r>
            <w:r w:rsidR="00A55A57">
              <w:rPr>
                <w:webHidden/>
              </w:rPr>
              <w:fldChar w:fldCharType="begin"/>
            </w:r>
            <w:r w:rsidR="00A55A57">
              <w:rPr>
                <w:webHidden/>
              </w:rPr>
              <w:instrText xml:space="preserve"> PAGEREF _Toc12999375 \h </w:instrText>
            </w:r>
            <w:r w:rsidR="00A55A57">
              <w:rPr>
                <w:webHidden/>
              </w:rPr>
            </w:r>
            <w:r w:rsidR="00A55A57">
              <w:rPr>
                <w:webHidden/>
              </w:rPr>
              <w:fldChar w:fldCharType="separate"/>
            </w:r>
            <w:r w:rsidR="00A55A57">
              <w:rPr>
                <w:webHidden/>
              </w:rPr>
              <w:t>7</w:t>
            </w:r>
            <w:r w:rsidR="00A55A57">
              <w:rPr>
                <w:webHidden/>
              </w:rPr>
              <w:fldChar w:fldCharType="end"/>
            </w:r>
          </w:hyperlink>
        </w:p>
        <w:p w14:paraId="1668D7BA" w14:textId="77777777" w:rsidR="00A55A57" w:rsidRDefault="00F92805">
          <w:pPr>
            <w:pStyle w:val="TOC1"/>
            <w:rPr>
              <w:rFonts w:asciiTheme="minorHAnsi" w:eastAsiaTheme="minorEastAsia" w:hAnsiTheme="minorHAnsi" w:cstheme="minorBidi"/>
              <w:b w:val="0"/>
              <w:szCs w:val="22"/>
              <w:lang w:val="en-CA" w:eastAsia="en-CA"/>
            </w:rPr>
          </w:pPr>
          <w:hyperlink w:anchor="_Toc12999376" w:history="1">
            <w:r w:rsidR="00A55A57" w:rsidRPr="00683C8D">
              <w:rPr>
                <w:rStyle w:val="Hyperlink"/>
                <w:rFonts w:eastAsiaTheme="majorEastAsia"/>
                <w:lang w:val="en-CA"/>
              </w:rPr>
              <w:t>7.</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Biosecurity Policy for Classifiers</w:t>
            </w:r>
            <w:r w:rsidR="00A55A57">
              <w:rPr>
                <w:webHidden/>
              </w:rPr>
              <w:tab/>
            </w:r>
            <w:r w:rsidR="00A55A57">
              <w:rPr>
                <w:webHidden/>
              </w:rPr>
              <w:fldChar w:fldCharType="begin"/>
            </w:r>
            <w:r w:rsidR="00A55A57">
              <w:rPr>
                <w:webHidden/>
              </w:rPr>
              <w:instrText xml:space="preserve"> PAGEREF _Toc12999376 \h </w:instrText>
            </w:r>
            <w:r w:rsidR="00A55A57">
              <w:rPr>
                <w:webHidden/>
              </w:rPr>
            </w:r>
            <w:r w:rsidR="00A55A57">
              <w:rPr>
                <w:webHidden/>
              </w:rPr>
              <w:fldChar w:fldCharType="separate"/>
            </w:r>
            <w:r w:rsidR="00A55A57">
              <w:rPr>
                <w:webHidden/>
              </w:rPr>
              <w:t>8</w:t>
            </w:r>
            <w:r w:rsidR="00A55A57">
              <w:rPr>
                <w:webHidden/>
              </w:rPr>
              <w:fldChar w:fldCharType="end"/>
            </w:r>
          </w:hyperlink>
        </w:p>
        <w:p w14:paraId="4F28AFC5" w14:textId="77777777" w:rsidR="00A55A57" w:rsidRDefault="00F92805">
          <w:pPr>
            <w:pStyle w:val="TOC1"/>
            <w:rPr>
              <w:rFonts w:asciiTheme="minorHAnsi" w:eastAsiaTheme="minorEastAsia" w:hAnsiTheme="minorHAnsi" w:cstheme="minorBidi"/>
              <w:b w:val="0"/>
              <w:szCs w:val="22"/>
              <w:lang w:val="en-CA" w:eastAsia="en-CA"/>
            </w:rPr>
          </w:pPr>
          <w:hyperlink w:anchor="_Toc12999377" w:history="1">
            <w:r w:rsidR="00A55A57" w:rsidRPr="00683C8D">
              <w:rPr>
                <w:rStyle w:val="Hyperlink"/>
                <w:rFonts w:eastAsiaTheme="majorEastAsia"/>
                <w:lang w:val="en-CA"/>
              </w:rPr>
              <w:t>8.</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Privacy Policy and Data Retention for Classification</w:t>
            </w:r>
            <w:r w:rsidR="00A55A57">
              <w:rPr>
                <w:webHidden/>
              </w:rPr>
              <w:tab/>
            </w:r>
            <w:r w:rsidR="00A55A57">
              <w:rPr>
                <w:webHidden/>
              </w:rPr>
              <w:fldChar w:fldCharType="begin"/>
            </w:r>
            <w:r w:rsidR="00A55A57">
              <w:rPr>
                <w:webHidden/>
              </w:rPr>
              <w:instrText xml:space="preserve"> PAGEREF _Toc12999377 \h </w:instrText>
            </w:r>
            <w:r w:rsidR="00A55A57">
              <w:rPr>
                <w:webHidden/>
              </w:rPr>
            </w:r>
            <w:r w:rsidR="00A55A57">
              <w:rPr>
                <w:webHidden/>
              </w:rPr>
              <w:fldChar w:fldCharType="separate"/>
            </w:r>
            <w:r w:rsidR="00A55A57">
              <w:rPr>
                <w:webHidden/>
              </w:rPr>
              <w:t>8</w:t>
            </w:r>
            <w:r w:rsidR="00A55A57">
              <w:rPr>
                <w:webHidden/>
              </w:rPr>
              <w:fldChar w:fldCharType="end"/>
            </w:r>
          </w:hyperlink>
        </w:p>
        <w:p w14:paraId="66EBF10E" w14:textId="77777777" w:rsidR="00A55A57" w:rsidRDefault="00F92805">
          <w:pPr>
            <w:pStyle w:val="TOC1"/>
            <w:rPr>
              <w:rFonts w:asciiTheme="minorHAnsi" w:eastAsiaTheme="minorEastAsia" w:hAnsiTheme="minorHAnsi" w:cstheme="minorBidi"/>
              <w:b w:val="0"/>
              <w:szCs w:val="22"/>
              <w:lang w:val="en-CA" w:eastAsia="en-CA"/>
            </w:rPr>
          </w:pPr>
          <w:hyperlink w:anchor="_Toc12999378" w:history="1">
            <w:r w:rsidR="00A55A57" w:rsidRPr="00683C8D">
              <w:rPr>
                <w:rStyle w:val="Hyperlink"/>
                <w:rFonts w:eastAsiaTheme="majorEastAsia"/>
                <w:lang w:val="en-CA"/>
              </w:rPr>
              <w:t>9.</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Complaints</w:t>
            </w:r>
            <w:r w:rsidR="00A55A57">
              <w:rPr>
                <w:webHidden/>
              </w:rPr>
              <w:tab/>
            </w:r>
            <w:r w:rsidR="00A55A57">
              <w:rPr>
                <w:webHidden/>
              </w:rPr>
              <w:fldChar w:fldCharType="begin"/>
            </w:r>
            <w:r w:rsidR="00A55A57">
              <w:rPr>
                <w:webHidden/>
              </w:rPr>
              <w:instrText xml:space="preserve"> PAGEREF _Toc12999378 \h </w:instrText>
            </w:r>
            <w:r w:rsidR="00A55A57">
              <w:rPr>
                <w:webHidden/>
              </w:rPr>
            </w:r>
            <w:r w:rsidR="00A55A57">
              <w:rPr>
                <w:webHidden/>
              </w:rPr>
              <w:fldChar w:fldCharType="separate"/>
            </w:r>
            <w:r w:rsidR="00A55A57">
              <w:rPr>
                <w:webHidden/>
              </w:rPr>
              <w:t>8</w:t>
            </w:r>
            <w:r w:rsidR="00A55A57">
              <w:rPr>
                <w:webHidden/>
              </w:rPr>
              <w:fldChar w:fldCharType="end"/>
            </w:r>
          </w:hyperlink>
        </w:p>
        <w:p w14:paraId="048B93C9" w14:textId="77777777" w:rsidR="00A55A57" w:rsidRDefault="00F92805">
          <w:pPr>
            <w:pStyle w:val="TOC1"/>
            <w:rPr>
              <w:rFonts w:asciiTheme="minorHAnsi" w:eastAsiaTheme="minorEastAsia" w:hAnsiTheme="minorHAnsi" w:cstheme="minorBidi"/>
              <w:b w:val="0"/>
              <w:szCs w:val="22"/>
              <w:lang w:val="en-CA" w:eastAsia="en-CA"/>
            </w:rPr>
          </w:pPr>
          <w:hyperlink w:anchor="_Toc12999379" w:history="1">
            <w:r w:rsidR="00A55A57" w:rsidRPr="00683C8D">
              <w:rPr>
                <w:rStyle w:val="Hyperlink"/>
                <w:rFonts w:eastAsiaTheme="majorEastAsia"/>
                <w:lang w:val="en-CA"/>
              </w:rPr>
              <w:t>10.</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Breed Standards</w:t>
            </w:r>
            <w:r w:rsidR="00A55A57">
              <w:rPr>
                <w:webHidden/>
              </w:rPr>
              <w:tab/>
            </w:r>
            <w:r w:rsidR="00A55A57">
              <w:rPr>
                <w:webHidden/>
              </w:rPr>
              <w:fldChar w:fldCharType="begin"/>
            </w:r>
            <w:r w:rsidR="00A55A57">
              <w:rPr>
                <w:webHidden/>
              </w:rPr>
              <w:instrText xml:space="preserve"> PAGEREF _Toc12999379 \h </w:instrText>
            </w:r>
            <w:r w:rsidR="00A55A57">
              <w:rPr>
                <w:webHidden/>
              </w:rPr>
            </w:r>
            <w:r w:rsidR="00A55A57">
              <w:rPr>
                <w:webHidden/>
              </w:rPr>
              <w:fldChar w:fldCharType="separate"/>
            </w:r>
            <w:r w:rsidR="00A55A57">
              <w:rPr>
                <w:webHidden/>
              </w:rPr>
              <w:t>9</w:t>
            </w:r>
            <w:r w:rsidR="00A55A57">
              <w:rPr>
                <w:webHidden/>
              </w:rPr>
              <w:fldChar w:fldCharType="end"/>
            </w:r>
          </w:hyperlink>
        </w:p>
        <w:p w14:paraId="79B1367F"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0" w:history="1">
            <w:r w:rsidR="00A55A57" w:rsidRPr="00683C8D">
              <w:rPr>
                <w:rStyle w:val="Hyperlink"/>
                <w:rFonts w:eastAsiaTheme="majorEastAsia"/>
                <w:noProof/>
                <w:lang w:val="en-CA"/>
              </w:rPr>
              <w:t>Alpine</w:t>
            </w:r>
            <w:r w:rsidR="00A55A57">
              <w:rPr>
                <w:noProof/>
                <w:webHidden/>
              </w:rPr>
              <w:tab/>
            </w:r>
            <w:r w:rsidR="00A55A57">
              <w:rPr>
                <w:noProof/>
                <w:webHidden/>
              </w:rPr>
              <w:fldChar w:fldCharType="begin"/>
            </w:r>
            <w:r w:rsidR="00A55A57">
              <w:rPr>
                <w:noProof/>
                <w:webHidden/>
              </w:rPr>
              <w:instrText xml:space="preserve"> PAGEREF _Toc12999380 \h </w:instrText>
            </w:r>
            <w:r w:rsidR="00A55A57">
              <w:rPr>
                <w:noProof/>
                <w:webHidden/>
              </w:rPr>
            </w:r>
            <w:r w:rsidR="00A55A57">
              <w:rPr>
                <w:noProof/>
                <w:webHidden/>
              </w:rPr>
              <w:fldChar w:fldCharType="separate"/>
            </w:r>
            <w:r w:rsidR="00A55A57">
              <w:rPr>
                <w:noProof/>
                <w:webHidden/>
              </w:rPr>
              <w:t>9</w:t>
            </w:r>
            <w:r w:rsidR="00A55A57">
              <w:rPr>
                <w:noProof/>
                <w:webHidden/>
              </w:rPr>
              <w:fldChar w:fldCharType="end"/>
            </w:r>
          </w:hyperlink>
        </w:p>
        <w:p w14:paraId="1E8493FC"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1" w:history="1">
            <w:r w:rsidR="00A55A57" w:rsidRPr="00683C8D">
              <w:rPr>
                <w:rStyle w:val="Hyperlink"/>
                <w:rFonts w:eastAsiaTheme="majorEastAsia"/>
                <w:noProof/>
                <w:lang w:val="en-CA"/>
              </w:rPr>
              <w:t>LaMancha</w:t>
            </w:r>
            <w:r w:rsidR="00A55A57">
              <w:rPr>
                <w:noProof/>
                <w:webHidden/>
              </w:rPr>
              <w:tab/>
            </w:r>
            <w:r w:rsidR="00A55A57">
              <w:rPr>
                <w:noProof/>
                <w:webHidden/>
              </w:rPr>
              <w:fldChar w:fldCharType="begin"/>
            </w:r>
            <w:r w:rsidR="00A55A57">
              <w:rPr>
                <w:noProof/>
                <w:webHidden/>
              </w:rPr>
              <w:instrText xml:space="preserve"> PAGEREF _Toc12999381 \h </w:instrText>
            </w:r>
            <w:r w:rsidR="00A55A57">
              <w:rPr>
                <w:noProof/>
                <w:webHidden/>
              </w:rPr>
            </w:r>
            <w:r w:rsidR="00A55A57">
              <w:rPr>
                <w:noProof/>
                <w:webHidden/>
              </w:rPr>
              <w:fldChar w:fldCharType="separate"/>
            </w:r>
            <w:r w:rsidR="00A55A57">
              <w:rPr>
                <w:noProof/>
                <w:webHidden/>
              </w:rPr>
              <w:t>10</w:t>
            </w:r>
            <w:r w:rsidR="00A55A57">
              <w:rPr>
                <w:noProof/>
                <w:webHidden/>
              </w:rPr>
              <w:fldChar w:fldCharType="end"/>
            </w:r>
          </w:hyperlink>
        </w:p>
        <w:p w14:paraId="5F2DE91C"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2" w:history="1">
            <w:r w:rsidR="00A55A57" w:rsidRPr="00683C8D">
              <w:rPr>
                <w:rStyle w:val="Hyperlink"/>
                <w:rFonts w:eastAsiaTheme="majorEastAsia"/>
                <w:noProof/>
                <w:lang w:val="en-CA"/>
              </w:rPr>
              <w:t>Nubian</w:t>
            </w:r>
            <w:r w:rsidR="00A55A57">
              <w:rPr>
                <w:noProof/>
                <w:webHidden/>
              </w:rPr>
              <w:tab/>
            </w:r>
            <w:r w:rsidR="00A55A57">
              <w:rPr>
                <w:noProof/>
                <w:webHidden/>
              </w:rPr>
              <w:fldChar w:fldCharType="begin"/>
            </w:r>
            <w:r w:rsidR="00A55A57">
              <w:rPr>
                <w:noProof/>
                <w:webHidden/>
              </w:rPr>
              <w:instrText xml:space="preserve"> PAGEREF _Toc12999382 \h </w:instrText>
            </w:r>
            <w:r w:rsidR="00A55A57">
              <w:rPr>
                <w:noProof/>
                <w:webHidden/>
              </w:rPr>
            </w:r>
            <w:r w:rsidR="00A55A57">
              <w:rPr>
                <w:noProof/>
                <w:webHidden/>
              </w:rPr>
              <w:fldChar w:fldCharType="separate"/>
            </w:r>
            <w:r w:rsidR="00A55A57">
              <w:rPr>
                <w:noProof/>
                <w:webHidden/>
              </w:rPr>
              <w:t>11</w:t>
            </w:r>
            <w:r w:rsidR="00A55A57">
              <w:rPr>
                <w:noProof/>
                <w:webHidden/>
              </w:rPr>
              <w:fldChar w:fldCharType="end"/>
            </w:r>
          </w:hyperlink>
        </w:p>
        <w:p w14:paraId="7F54CAB5"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3" w:history="1">
            <w:r w:rsidR="00A55A57" w:rsidRPr="00683C8D">
              <w:rPr>
                <w:rStyle w:val="Hyperlink"/>
                <w:rFonts w:eastAsiaTheme="majorEastAsia"/>
                <w:noProof/>
                <w:lang w:val="en-CA"/>
              </w:rPr>
              <w:t>Oberhasli</w:t>
            </w:r>
            <w:r w:rsidR="00A55A57">
              <w:rPr>
                <w:noProof/>
                <w:webHidden/>
              </w:rPr>
              <w:tab/>
            </w:r>
            <w:r w:rsidR="00A55A57">
              <w:rPr>
                <w:noProof/>
                <w:webHidden/>
              </w:rPr>
              <w:fldChar w:fldCharType="begin"/>
            </w:r>
            <w:r w:rsidR="00A55A57">
              <w:rPr>
                <w:noProof/>
                <w:webHidden/>
              </w:rPr>
              <w:instrText xml:space="preserve"> PAGEREF _Toc12999383 \h </w:instrText>
            </w:r>
            <w:r w:rsidR="00A55A57">
              <w:rPr>
                <w:noProof/>
                <w:webHidden/>
              </w:rPr>
            </w:r>
            <w:r w:rsidR="00A55A57">
              <w:rPr>
                <w:noProof/>
                <w:webHidden/>
              </w:rPr>
              <w:fldChar w:fldCharType="separate"/>
            </w:r>
            <w:r w:rsidR="00A55A57">
              <w:rPr>
                <w:noProof/>
                <w:webHidden/>
              </w:rPr>
              <w:t>12</w:t>
            </w:r>
            <w:r w:rsidR="00A55A57">
              <w:rPr>
                <w:noProof/>
                <w:webHidden/>
              </w:rPr>
              <w:fldChar w:fldCharType="end"/>
            </w:r>
          </w:hyperlink>
        </w:p>
        <w:p w14:paraId="72F18566"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4" w:history="1">
            <w:r w:rsidR="00A55A57" w:rsidRPr="00683C8D">
              <w:rPr>
                <w:rStyle w:val="Hyperlink"/>
                <w:rFonts w:eastAsiaTheme="majorEastAsia"/>
                <w:noProof/>
                <w:lang w:val="en-CA"/>
              </w:rPr>
              <w:t>Saanen</w:t>
            </w:r>
            <w:r w:rsidR="00A55A57">
              <w:rPr>
                <w:noProof/>
                <w:webHidden/>
              </w:rPr>
              <w:tab/>
            </w:r>
            <w:r w:rsidR="00A55A57">
              <w:rPr>
                <w:noProof/>
                <w:webHidden/>
              </w:rPr>
              <w:fldChar w:fldCharType="begin"/>
            </w:r>
            <w:r w:rsidR="00A55A57">
              <w:rPr>
                <w:noProof/>
                <w:webHidden/>
              </w:rPr>
              <w:instrText xml:space="preserve"> PAGEREF _Toc12999384 \h </w:instrText>
            </w:r>
            <w:r w:rsidR="00A55A57">
              <w:rPr>
                <w:noProof/>
                <w:webHidden/>
              </w:rPr>
            </w:r>
            <w:r w:rsidR="00A55A57">
              <w:rPr>
                <w:noProof/>
                <w:webHidden/>
              </w:rPr>
              <w:fldChar w:fldCharType="separate"/>
            </w:r>
            <w:r w:rsidR="00A55A57">
              <w:rPr>
                <w:noProof/>
                <w:webHidden/>
              </w:rPr>
              <w:t>13</w:t>
            </w:r>
            <w:r w:rsidR="00A55A57">
              <w:rPr>
                <w:noProof/>
                <w:webHidden/>
              </w:rPr>
              <w:fldChar w:fldCharType="end"/>
            </w:r>
          </w:hyperlink>
        </w:p>
        <w:p w14:paraId="36979FCD"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5" w:history="1">
            <w:r w:rsidR="00A55A57" w:rsidRPr="00683C8D">
              <w:rPr>
                <w:rStyle w:val="Hyperlink"/>
                <w:rFonts w:eastAsiaTheme="majorEastAsia"/>
                <w:noProof/>
                <w:lang w:val="en-CA"/>
              </w:rPr>
              <w:t>Toggenburg</w:t>
            </w:r>
            <w:r w:rsidR="00A55A57">
              <w:rPr>
                <w:noProof/>
                <w:webHidden/>
              </w:rPr>
              <w:tab/>
            </w:r>
            <w:r w:rsidR="00A55A57">
              <w:rPr>
                <w:noProof/>
                <w:webHidden/>
              </w:rPr>
              <w:fldChar w:fldCharType="begin"/>
            </w:r>
            <w:r w:rsidR="00A55A57">
              <w:rPr>
                <w:noProof/>
                <w:webHidden/>
              </w:rPr>
              <w:instrText xml:space="preserve"> PAGEREF _Toc12999385 \h </w:instrText>
            </w:r>
            <w:r w:rsidR="00A55A57">
              <w:rPr>
                <w:noProof/>
                <w:webHidden/>
              </w:rPr>
            </w:r>
            <w:r w:rsidR="00A55A57">
              <w:rPr>
                <w:noProof/>
                <w:webHidden/>
              </w:rPr>
              <w:fldChar w:fldCharType="separate"/>
            </w:r>
            <w:r w:rsidR="00A55A57">
              <w:rPr>
                <w:noProof/>
                <w:webHidden/>
              </w:rPr>
              <w:t>14</w:t>
            </w:r>
            <w:r w:rsidR="00A55A57">
              <w:rPr>
                <w:noProof/>
                <w:webHidden/>
              </w:rPr>
              <w:fldChar w:fldCharType="end"/>
            </w:r>
          </w:hyperlink>
        </w:p>
        <w:p w14:paraId="71DA5E27"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6" w:history="1">
            <w:r w:rsidR="00A55A57" w:rsidRPr="00683C8D">
              <w:rPr>
                <w:rStyle w:val="Hyperlink"/>
                <w:rFonts w:eastAsiaTheme="majorEastAsia"/>
                <w:noProof/>
                <w:lang w:val="en-CA"/>
              </w:rPr>
              <w:t>Nigerian Dwarf</w:t>
            </w:r>
            <w:r w:rsidR="00A55A57">
              <w:rPr>
                <w:noProof/>
                <w:webHidden/>
              </w:rPr>
              <w:tab/>
            </w:r>
            <w:r w:rsidR="00A55A57">
              <w:rPr>
                <w:noProof/>
                <w:webHidden/>
              </w:rPr>
              <w:fldChar w:fldCharType="begin"/>
            </w:r>
            <w:r w:rsidR="00A55A57">
              <w:rPr>
                <w:noProof/>
                <w:webHidden/>
              </w:rPr>
              <w:instrText xml:space="preserve"> PAGEREF _Toc12999386 \h </w:instrText>
            </w:r>
            <w:r w:rsidR="00A55A57">
              <w:rPr>
                <w:noProof/>
                <w:webHidden/>
              </w:rPr>
            </w:r>
            <w:r w:rsidR="00A55A57">
              <w:rPr>
                <w:noProof/>
                <w:webHidden/>
              </w:rPr>
              <w:fldChar w:fldCharType="separate"/>
            </w:r>
            <w:r w:rsidR="00A55A57">
              <w:rPr>
                <w:noProof/>
                <w:webHidden/>
              </w:rPr>
              <w:t>15</w:t>
            </w:r>
            <w:r w:rsidR="00A55A57">
              <w:rPr>
                <w:noProof/>
                <w:webHidden/>
              </w:rPr>
              <w:fldChar w:fldCharType="end"/>
            </w:r>
          </w:hyperlink>
        </w:p>
        <w:p w14:paraId="615AE079" w14:textId="77777777" w:rsidR="00A55A57" w:rsidRDefault="00F92805">
          <w:pPr>
            <w:pStyle w:val="TOC1"/>
            <w:rPr>
              <w:rFonts w:asciiTheme="minorHAnsi" w:eastAsiaTheme="minorEastAsia" w:hAnsiTheme="minorHAnsi" w:cstheme="minorBidi"/>
              <w:b w:val="0"/>
              <w:szCs w:val="22"/>
              <w:lang w:val="en-CA" w:eastAsia="en-CA"/>
            </w:rPr>
          </w:pPr>
          <w:hyperlink w:anchor="_Toc12999387" w:history="1">
            <w:r w:rsidR="00A55A57" w:rsidRPr="00683C8D">
              <w:rPr>
                <w:rStyle w:val="Hyperlink"/>
                <w:rFonts w:eastAsiaTheme="majorEastAsia"/>
                <w:lang w:val="en-CA"/>
              </w:rPr>
              <w:t>11.</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“True Type” is the Standard</w:t>
            </w:r>
            <w:r w:rsidR="00A55A57">
              <w:rPr>
                <w:webHidden/>
              </w:rPr>
              <w:tab/>
            </w:r>
            <w:r w:rsidR="00A55A57">
              <w:rPr>
                <w:webHidden/>
              </w:rPr>
              <w:fldChar w:fldCharType="begin"/>
            </w:r>
            <w:r w:rsidR="00A55A57">
              <w:rPr>
                <w:webHidden/>
              </w:rPr>
              <w:instrText xml:space="preserve"> PAGEREF _Toc12999387 \h </w:instrText>
            </w:r>
            <w:r w:rsidR="00A55A57">
              <w:rPr>
                <w:webHidden/>
              </w:rPr>
            </w:r>
            <w:r w:rsidR="00A55A57">
              <w:rPr>
                <w:webHidden/>
              </w:rPr>
              <w:fldChar w:fldCharType="separate"/>
            </w:r>
            <w:r w:rsidR="00A55A57">
              <w:rPr>
                <w:webHidden/>
              </w:rPr>
              <w:t>16</w:t>
            </w:r>
            <w:r w:rsidR="00A55A57">
              <w:rPr>
                <w:webHidden/>
              </w:rPr>
              <w:fldChar w:fldCharType="end"/>
            </w:r>
          </w:hyperlink>
        </w:p>
        <w:p w14:paraId="766267C8"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88" w:history="1">
            <w:r w:rsidR="00A55A57" w:rsidRPr="00683C8D">
              <w:rPr>
                <w:rStyle w:val="Hyperlink"/>
                <w:rFonts w:eastAsiaTheme="majorEastAsia"/>
                <w:noProof/>
                <w:lang w:val="en-CA"/>
              </w:rPr>
              <w:t>Breed Standards</w:t>
            </w:r>
            <w:r w:rsidR="00A55A57">
              <w:rPr>
                <w:noProof/>
                <w:webHidden/>
              </w:rPr>
              <w:tab/>
            </w:r>
            <w:r w:rsidR="00A55A57">
              <w:rPr>
                <w:noProof/>
                <w:webHidden/>
              </w:rPr>
              <w:fldChar w:fldCharType="begin"/>
            </w:r>
            <w:r w:rsidR="00A55A57">
              <w:rPr>
                <w:noProof/>
                <w:webHidden/>
              </w:rPr>
              <w:instrText xml:space="preserve"> PAGEREF _Toc12999388 \h </w:instrText>
            </w:r>
            <w:r w:rsidR="00A55A57">
              <w:rPr>
                <w:noProof/>
                <w:webHidden/>
              </w:rPr>
            </w:r>
            <w:r w:rsidR="00A55A57">
              <w:rPr>
                <w:noProof/>
                <w:webHidden/>
              </w:rPr>
              <w:fldChar w:fldCharType="separate"/>
            </w:r>
            <w:r w:rsidR="00A55A57">
              <w:rPr>
                <w:noProof/>
                <w:webHidden/>
              </w:rPr>
              <w:t>16</w:t>
            </w:r>
            <w:r w:rsidR="00A55A57">
              <w:rPr>
                <w:noProof/>
                <w:webHidden/>
              </w:rPr>
              <w:fldChar w:fldCharType="end"/>
            </w:r>
          </w:hyperlink>
        </w:p>
        <w:p w14:paraId="38345E17" w14:textId="77777777" w:rsidR="00A55A57" w:rsidRDefault="00F92805">
          <w:pPr>
            <w:pStyle w:val="TOC1"/>
            <w:rPr>
              <w:rFonts w:asciiTheme="minorHAnsi" w:eastAsiaTheme="minorEastAsia" w:hAnsiTheme="minorHAnsi" w:cstheme="minorBidi"/>
              <w:b w:val="0"/>
              <w:szCs w:val="22"/>
              <w:lang w:val="en-CA" w:eastAsia="en-CA"/>
            </w:rPr>
          </w:pPr>
          <w:hyperlink w:anchor="_Toc12999389" w:history="1">
            <w:r w:rsidR="00A55A57" w:rsidRPr="00683C8D">
              <w:rPr>
                <w:rStyle w:val="Hyperlink"/>
                <w:rFonts w:eastAsiaTheme="majorEastAsia"/>
                <w:lang w:val="en-CA"/>
              </w:rPr>
              <w:t>12.</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Breakdown of Traits</w:t>
            </w:r>
            <w:r w:rsidR="00A55A57">
              <w:rPr>
                <w:webHidden/>
              </w:rPr>
              <w:tab/>
            </w:r>
            <w:r w:rsidR="00A55A57">
              <w:rPr>
                <w:webHidden/>
              </w:rPr>
              <w:fldChar w:fldCharType="begin"/>
            </w:r>
            <w:r w:rsidR="00A55A57">
              <w:rPr>
                <w:webHidden/>
              </w:rPr>
              <w:instrText xml:space="preserve"> PAGEREF _Toc12999389 \h </w:instrText>
            </w:r>
            <w:r w:rsidR="00A55A57">
              <w:rPr>
                <w:webHidden/>
              </w:rPr>
            </w:r>
            <w:r w:rsidR="00A55A57">
              <w:rPr>
                <w:webHidden/>
              </w:rPr>
              <w:fldChar w:fldCharType="separate"/>
            </w:r>
            <w:r w:rsidR="00A55A57">
              <w:rPr>
                <w:webHidden/>
              </w:rPr>
              <w:t>17</w:t>
            </w:r>
            <w:r w:rsidR="00A55A57">
              <w:rPr>
                <w:webHidden/>
              </w:rPr>
              <w:fldChar w:fldCharType="end"/>
            </w:r>
          </w:hyperlink>
        </w:p>
        <w:p w14:paraId="4C0A6AB4"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0" w:history="1">
            <w:r w:rsidR="00A55A57" w:rsidRPr="00683C8D">
              <w:rPr>
                <w:rStyle w:val="Hyperlink"/>
                <w:rFonts w:eastAsiaTheme="majorEastAsia"/>
                <w:noProof/>
                <w:lang w:val="en-CA"/>
              </w:rPr>
              <w:t>Rump (10% of final score)</w:t>
            </w:r>
            <w:r w:rsidR="00A55A57">
              <w:rPr>
                <w:noProof/>
                <w:webHidden/>
              </w:rPr>
              <w:tab/>
            </w:r>
            <w:r w:rsidR="00A55A57">
              <w:rPr>
                <w:noProof/>
                <w:webHidden/>
              </w:rPr>
              <w:fldChar w:fldCharType="begin"/>
            </w:r>
            <w:r w:rsidR="00A55A57">
              <w:rPr>
                <w:noProof/>
                <w:webHidden/>
              </w:rPr>
              <w:instrText xml:space="preserve"> PAGEREF _Toc12999390 \h </w:instrText>
            </w:r>
            <w:r w:rsidR="00A55A57">
              <w:rPr>
                <w:noProof/>
                <w:webHidden/>
              </w:rPr>
            </w:r>
            <w:r w:rsidR="00A55A57">
              <w:rPr>
                <w:noProof/>
                <w:webHidden/>
              </w:rPr>
              <w:fldChar w:fldCharType="separate"/>
            </w:r>
            <w:r w:rsidR="00A55A57">
              <w:rPr>
                <w:noProof/>
                <w:webHidden/>
              </w:rPr>
              <w:t>17</w:t>
            </w:r>
            <w:r w:rsidR="00A55A57">
              <w:rPr>
                <w:noProof/>
                <w:webHidden/>
              </w:rPr>
              <w:fldChar w:fldCharType="end"/>
            </w:r>
          </w:hyperlink>
        </w:p>
        <w:p w14:paraId="46AC46C5"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1" w:history="1">
            <w:r w:rsidR="00A55A57" w:rsidRPr="00683C8D">
              <w:rPr>
                <w:rStyle w:val="Hyperlink"/>
                <w:rFonts w:cstheme="majorBidi"/>
                <w:b/>
                <w:noProof/>
                <w:lang w:val="en-CA" w:eastAsia="en-CA"/>
              </w:rPr>
              <w:t>Loin Strength (22% of rump score)</w:t>
            </w:r>
            <w:r w:rsidR="00A55A57">
              <w:rPr>
                <w:noProof/>
                <w:webHidden/>
              </w:rPr>
              <w:tab/>
            </w:r>
            <w:r w:rsidR="00A55A57">
              <w:rPr>
                <w:noProof/>
                <w:webHidden/>
              </w:rPr>
              <w:fldChar w:fldCharType="begin"/>
            </w:r>
            <w:r w:rsidR="00A55A57">
              <w:rPr>
                <w:noProof/>
                <w:webHidden/>
              </w:rPr>
              <w:instrText xml:space="preserve"> PAGEREF _Toc12999391 \h </w:instrText>
            </w:r>
            <w:r w:rsidR="00A55A57">
              <w:rPr>
                <w:noProof/>
                <w:webHidden/>
              </w:rPr>
            </w:r>
            <w:r w:rsidR="00A55A57">
              <w:rPr>
                <w:noProof/>
                <w:webHidden/>
              </w:rPr>
              <w:fldChar w:fldCharType="separate"/>
            </w:r>
            <w:r w:rsidR="00A55A57">
              <w:rPr>
                <w:noProof/>
                <w:webHidden/>
              </w:rPr>
              <w:t>18</w:t>
            </w:r>
            <w:r w:rsidR="00A55A57">
              <w:rPr>
                <w:noProof/>
                <w:webHidden/>
              </w:rPr>
              <w:fldChar w:fldCharType="end"/>
            </w:r>
          </w:hyperlink>
        </w:p>
        <w:p w14:paraId="5A23C310"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2" w:history="1">
            <w:r w:rsidR="00A55A57" w:rsidRPr="00683C8D">
              <w:rPr>
                <w:rStyle w:val="Hyperlink"/>
                <w:rFonts w:cstheme="majorBidi"/>
                <w:b/>
                <w:noProof/>
                <w:lang w:val="en-CA" w:eastAsia="en-CA"/>
              </w:rPr>
              <w:t>Thurl Placement (Research)</w:t>
            </w:r>
            <w:r w:rsidR="00A55A57">
              <w:rPr>
                <w:noProof/>
                <w:webHidden/>
              </w:rPr>
              <w:tab/>
            </w:r>
            <w:r w:rsidR="00A55A57">
              <w:rPr>
                <w:noProof/>
                <w:webHidden/>
              </w:rPr>
              <w:fldChar w:fldCharType="begin"/>
            </w:r>
            <w:r w:rsidR="00A55A57">
              <w:rPr>
                <w:noProof/>
                <w:webHidden/>
              </w:rPr>
              <w:instrText xml:space="preserve"> PAGEREF _Toc12999392 \h </w:instrText>
            </w:r>
            <w:r w:rsidR="00A55A57">
              <w:rPr>
                <w:noProof/>
                <w:webHidden/>
              </w:rPr>
            </w:r>
            <w:r w:rsidR="00A55A57">
              <w:rPr>
                <w:noProof/>
                <w:webHidden/>
              </w:rPr>
              <w:fldChar w:fldCharType="separate"/>
            </w:r>
            <w:r w:rsidR="00A55A57">
              <w:rPr>
                <w:noProof/>
                <w:webHidden/>
              </w:rPr>
              <w:t>18</w:t>
            </w:r>
            <w:r w:rsidR="00A55A57">
              <w:rPr>
                <w:noProof/>
                <w:webHidden/>
              </w:rPr>
              <w:fldChar w:fldCharType="end"/>
            </w:r>
          </w:hyperlink>
        </w:p>
        <w:p w14:paraId="28FF324D"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3" w:history="1">
            <w:r w:rsidR="00A55A57" w:rsidRPr="00683C8D">
              <w:rPr>
                <w:rStyle w:val="Hyperlink"/>
                <w:noProof/>
                <w:lang w:val="en-CA" w:eastAsia="en-CA"/>
              </w:rPr>
              <w:t>Rump Defects</w:t>
            </w:r>
            <w:r w:rsidR="00A55A57">
              <w:rPr>
                <w:noProof/>
                <w:webHidden/>
              </w:rPr>
              <w:tab/>
            </w:r>
            <w:r w:rsidR="00A55A57">
              <w:rPr>
                <w:noProof/>
                <w:webHidden/>
              </w:rPr>
              <w:fldChar w:fldCharType="begin"/>
            </w:r>
            <w:r w:rsidR="00A55A57">
              <w:rPr>
                <w:noProof/>
                <w:webHidden/>
              </w:rPr>
              <w:instrText xml:space="preserve"> PAGEREF _Toc12999393 \h </w:instrText>
            </w:r>
            <w:r w:rsidR="00A55A57">
              <w:rPr>
                <w:noProof/>
                <w:webHidden/>
              </w:rPr>
            </w:r>
            <w:r w:rsidR="00A55A57">
              <w:rPr>
                <w:noProof/>
                <w:webHidden/>
              </w:rPr>
              <w:fldChar w:fldCharType="separate"/>
            </w:r>
            <w:r w:rsidR="00A55A57">
              <w:rPr>
                <w:noProof/>
                <w:webHidden/>
              </w:rPr>
              <w:t>19</w:t>
            </w:r>
            <w:r w:rsidR="00A55A57">
              <w:rPr>
                <w:noProof/>
                <w:webHidden/>
              </w:rPr>
              <w:fldChar w:fldCharType="end"/>
            </w:r>
          </w:hyperlink>
        </w:p>
        <w:p w14:paraId="6139869E"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4" w:history="1">
            <w:r w:rsidR="00A55A57" w:rsidRPr="00683C8D">
              <w:rPr>
                <w:rStyle w:val="Hyperlink"/>
                <w:noProof/>
                <w:lang w:val="en-CA" w:eastAsia="en-CA"/>
              </w:rPr>
              <w:t>Mammary System (42% of final score)</w:t>
            </w:r>
            <w:r w:rsidR="00A55A57">
              <w:rPr>
                <w:noProof/>
                <w:webHidden/>
              </w:rPr>
              <w:tab/>
            </w:r>
            <w:r w:rsidR="00A55A57">
              <w:rPr>
                <w:noProof/>
                <w:webHidden/>
              </w:rPr>
              <w:fldChar w:fldCharType="begin"/>
            </w:r>
            <w:r w:rsidR="00A55A57">
              <w:rPr>
                <w:noProof/>
                <w:webHidden/>
              </w:rPr>
              <w:instrText xml:space="preserve"> PAGEREF _Toc12999394 \h </w:instrText>
            </w:r>
            <w:r w:rsidR="00A55A57">
              <w:rPr>
                <w:noProof/>
                <w:webHidden/>
              </w:rPr>
            </w:r>
            <w:r w:rsidR="00A55A57">
              <w:rPr>
                <w:noProof/>
                <w:webHidden/>
              </w:rPr>
              <w:fldChar w:fldCharType="separate"/>
            </w:r>
            <w:r w:rsidR="00A55A57">
              <w:rPr>
                <w:noProof/>
                <w:webHidden/>
              </w:rPr>
              <w:t>19</w:t>
            </w:r>
            <w:r w:rsidR="00A55A57">
              <w:rPr>
                <w:noProof/>
                <w:webHidden/>
              </w:rPr>
              <w:fldChar w:fldCharType="end"/>
            </w:r>
          </w:hyperlink>
        </w:p>
        <w:p w14:paraId="76EE42A6"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5" w:history="1">
            <w:r w:rsidR="00A55A57" w:rsidRPr="00683C8D">
              <w:rPr>
                <w:rStyle w:val="Hyperlink"/>
                <w:rFonts w:eastAsiaTheme="majorEastAsia"/>
                <w:noProof/>
                <w:lang w:val="en-CA" w:eastAsia="en-CA"/>
              </w:rPr>
              <w:t>Mammary System Defects:</w:t>
            </w:r>
            <w:r w:rsidR="00A55A57">
              <w:rPr>
                <w:noProof/>
                <w:webHidden/>
              </w:rPr>
              <w:tab/>
            </w:r>
            <w:r w:rsidR="00A55A57">
              <w:rPr>
                <w:noProof/>
                <w:webHidden/>
              </w:rPr>
              <w:fldChar w:fldCharType="begin"/>
            </w:r>
            <w:r w:rsidR="00A55A57">
              <w:rPr>
                <w:noProof/>
                <w:webHidden/>
              </w:rPr>
              <w:instrText xml:space="preserve"> PAGEREF _Toc12999395 \h </w:instrText>
            </w:r>
            <w:r w:rsidR="00A55A57">
              <w:rPr>
                <w:noProof/>
                <w:webHidden/>
              </w:rPr>
            </w:r>
            <w:r w:rsidR="00A55A57">
              <w:rPr>
                <w:noProof/>
                <w:webHidden/>
              </w:rPr>
              <w:fldChar w:fldCharType="separate"/>
            </w:r>
            <w:r w:rsidR="00A55A57">
              <w:rPr>
                <w:noProof/>
                <w:webHidden/>
              </w:rPr>
              <w:t>23</w:t>
            </w:r>
            <w:r w:rsidR="00A55A57">
              <w:rPr>
                <w:noProof/>
                <w:webHidden/>
              </w:rPr>
              <w:fldChar w:fldCharType="end"/>
            </w:r>
          </w:hyperlink>
        </w:p>
        <w:p w14:paraId="2D7FBFAF"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6" w:history="1">
            <w:r w:rsidR="00A55A57" w:rsidRPr="00683C8D">
              <w:rPr>
                <w:rStyle w:val="Hyperlink"/>
                <w:rFonts w:eastAsiaTheme="majorEastAsia"/>
                <w:noProof/>
                <w:lang w:val="en-CA"/>
              </w:rPr>
              <w:t>Dairy Strength (20% of final score)</w:t>
            </w:r>
            <w:r w:rsidR="00A55A57">
              <w:rPr>
                <w:noProof/>
                <w:webHidden/>
              </w:rPr>
              <w:tab/>
            </w:r>
            <w:r w:rsidR="00A55A57">
              <w:rPr>
                <w:noProof/>
                <w:webHidden/>
              </w:rPr>
              <w:fldChar w:fldCharType="begin"/>
            </w:r>
            <w:r w:rsidR="00A55A57">
              <w:rPr>
                <w:noProof/>
                <w:webHidden/>
              </w:rPr>
              <w:instrText xml:space="preserve"> PAGEREF _Toc12999396 \h </w:instrText>
            </w:r>
            <w:r w:rsidR="00A55A57">
              <w:rPr>
                <w:noProof/>
                <w:webHidden/>
              </w:rPr>
            </w:r>
            <w:r w:rsidR="00A55A57">
              <w:rPr>
                <w:noProof/>
                <w:webHidden/>
              </w:rPr>
              <w:fldChar w:fldCharType="separate"/>
            </w:r>
            <w:r w:rsidR="00A55A57">
              <w:rPr>
                <w:noProof/>
                <w:webHidden/>
              </w:rPr>
              <w:t>24</w:t>
            </w:r>
            <w:r w:rsidR="00A55A57">
              <w:rPr>
                <w:noProof/>
                <w:webHidden/>
              </w:rPr>
              <w:fldChar w:fldCharType="end"/>
            </w:r>
          </w:hyperlink>
        </w:p>
        <w:p w14:paraId="18E96D46"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7" w:history="1">
            <w:r w:rsidR="00A55A57" w:rsidRPr="00683C8D">
              <w:rPr>
                <w:rStyle w:val="Hyperlink"/>
                <w:noProof/>
                <w:lang w:val="en-CA" w:eastAsia="en-CA"/>
              </w:rPr>
              <w:t>Dairy Strength Defects</w:t>
            </w:r>
            <w:r w:rsidR="00A55A57">
              <w:rPr>
                <w:noProof/>
                <w:webHidden/>
              </w:rPr>
              <w:tab/>
            </w:r>
            <w:r w:rsidR="00A55A57">
              <w:rPr>
                <w:noProof/>
                <w:webHidden/>
              </w:rPr>
              <w:fldChar w:fldCharType="begin"/>
            </w:r>
            <w:r w:rsidR="00A55A57">
              <w:rPr>
                <w:noProof/>
                <w:webHidden/>
              </w:rPr>
              <w:instrText xml:space="preserve"> PAGEREF _Toc12999397 \h </w:instrText>
            </w:r>
            <w:r w:rsidR="00A55A57">
              <w:rPr>
                <w:noProof/>
                <w:webHidden/>
              </w:rPr>
            </w:r>
            <w:r w:rsidR="00A55A57">
              <w:rPr>
                <w:noProof/>
                <w:webHidden/>
              </w:rPr>
              <w:fldChar w:fldCharType="separate"/>
            </w:r>
            <w:r w:rsidR="00A55A57">
              <w:rPr>
                <w:noProof/>
                <w:webHidden/>
              </w:rPr>
              <w:t>27</w:t>
            </w:r>
            <w:r w:rsidR="00A55A57">
              <w:rPr>
                <w:noProof/>
                <w:webHidden/>
              </w:rPr>
              <w:fldChar w:fldCharType="end"/>
            </w:r>
          </w:hyperlink>
        </w:p>
        <w:p w14:paraId="4E11E1F5"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398" w:history="1">
            <w:r w:rsidR="00A55A57" w:rsidRPr="00683C8D">
              <w:rPr>
                <w:rStyle w:val="Hyperlink"/>
                <w:bCs/>
                <w:noProof/>
                <w:lang w:val="en-CA" w:eastAsia="en-CA"/>
              </w:rPr>
              <w:t>Feet &amp; Legs (28% of final score)</w:t>
            </w:r>
            <w:r w:rsidR="00A55A57">
              <w:rPr>
                <w:noProof/>
                <w:webHidden/>
              </w:rPr>
              <w:tab/>
            </w:r>
            <w:r w:rsidR="00A55A57">
              <w:rPr>
                <w:noProof/>
                <w:webHidden/>
              </w:rPr>
              <w:fldChar w:fldCharType="begin"/>
            </w:r>
            <w:r w:rsidR="00A55A57">
              <w:rPr>
                <w:noProof/>
                <w:webHidden/>
              </w:rPr>
              <w:instrText xml:space="preserve"> PAGEREF _Toc12999398 \h </w:instrText>
            </w:r>
            <w:r w:rsidR="00A55A57">
              <w:rPr>
                <w:noProof/>
                <w:webHidden/>
              </w:rPr>
            </w:r>
            <w:r w:rsidR="00A55A57">
              <w:rPr>
                <w:noProof/>
                <w:webHidden/>
              </w:rPr>
              <w:fldChar w:fldCharType="separate"/>
            </w:r>
            <w:r w:rsidR="00A55A57">
              <w:rPr>
                <w:noProof/>
                <w:webHidden/>
              </w:rPr>
              <w:t>27</w:t>
            </w:r>
            <w:r w:rsidR="00A55A57">
              <w:rPr>
                <w:noProof/>
                <w:webHidden/>
              </w:rPr>
              <w:fldChar w:fldCharType="end"/>
            </w:r>
          </w:hyperlink>
        </w:p>
        <w:p w14:paraId="1F165171" w14:textId="77777777" w:rsidR="00A55A57" w:rsidRDefault="00F92805">
          <w:pPr>
            <w:pStyle w:val="TOC2"/>
            <w:rPr>
              <w:rFonts w:asciiTheme="minorHAnsi" w:eastAsiaTheme="minorEastAsia" w:hAnsiTheme="minorHAnsi" w:cstheme="minorBidi"/>
              <w:noProof/>
              <w:sz w:val="22"/>
              <w:szCs w:val="22"/>
              <w:lang w:val="en-CA" w:eastAsia="en-CA"/>
            </w:rPr>
          </w:pPr>
          <w:hyperlink w:anchor="_Toc12999399" w:history="1">
            <w:r w:rsidR="00A55A57" w:rsidRPr="00683C8D">
              <w:rPr>
                <w:rStyle w:val="Hyperlink"/>
                <w:rFonts w:cstheme="majorBidi"/>
                <w:noProof/>
                <w:lang w:val="en-CA" w:eastAsia="en-CA"/>
              </w:rPr>
              <w:t>Feet and Legs defects</w:t>
            </w:r>
            <w:r w:rsidR="00A55A57">
              <w:rPr>
                <w:noProof/>
                <w:webHidden/>
              </w:rPr>
              <w:tab/>
            </w:r>
            <w:r w:rsidR="00A55A57">
              <w:rPr>
                <w:noProof/>
                <w:webHidden/>
              </w:rPr>
              <w:fldChar w:fldCharType="begin"/>
            </w:r>
            <w:r w:rsidR="00A55A57">
              <w:rPr>
                <w:noProof/>
                <w:webHidden/>
              </w:rPr>
              <w:instrText xml:space="preserve"> PAGEREF _Toc12999399 \h </w:instrText>
            </w:r>
            <w:r w:rsidR="00A55A57">
              <w:rPr>
                <w:noProof/>
                <w:webHidden/>
              </w:rPr>
            </w:r>
            <w:r w:rsidR="00A55A57">
              <w:rPr>
                <w:noProof/>
                <w:webHidden/>
              </w:rPr>
              <w:fldChar w:fldCharType="separate"/>
            </w:r>
            <w:r w:rsidR="00A55A57">
              <w:rPr>
                <w:noProof/>
                <w:webHidden/>
              </w:rPr>
              <w:t>30</w:t>
            </w:r>
            <w:r w:rsidR="00A55A57">
              <w:rPr>
                <w:noProof/>
                <w:webHidden/>
              </w:rPr>
              <w:fldChar w:fldCharType="end"/>
            </w:r>
          </w:hyperlink>
        </w:p>
        <w:p w14:paraId="363F22EF" w14:textId="77777777" w:rsidR="00A55A57" w:rsidRDefault="00F92805">
          <w:pPr>
            <w:pStyle w:val="TOC3"/>
            <w:tabs>
              <w:tab w:val="right" w:leader="dot" w:pos="10610"/>
            </w:tabs>
            <w:rPr>
              <w:rFonts w:asciiTheme="minorHAnsi" w:eastAsiaTheme="minorEastAsia" w:hAnsiTheme="minorHAnsi" w:cstheme="minorBidi"/>
              <w:noProof/>
              <w:sz w:val="22"/>
              <w:szCs w:val="22"/>
              <w:lang w:val="en-CA" w:eastAsia="en-CA"/>
            </w:rPr>
          </w:pPr>
          <w:hyperlink w:anchor="_Toc12999400" w:history="1">
            <w:r w:rsidR="00A55A57" w:rsidRPr="00683C8D">
              <w:rPr>
                <w:rStyle w:val="Hyperlink"/>
                <w:noProof/>
                <w:lang w:val="en-CA" w:eastAsia="en-CA"/>
              </w:rPr>
              <w:t>Genitalia (Males only)</w:t>
            </w:r>
            <w:r w:rsidR="00A55A57">
              <w:rPr>
                <w:noProof/>
                <w:webHidden/>
              </w:rPr>
              <w:tab/>
            </w:r>
            <w:r w:rsidR="00A55A57">
              <w:rPr>
                <w:noProof/>
                <w:webHidden/>
              </w:rPr>
              <w:fldChar w:fldCharType="begin"/>
            </w:r>
            <w:r w:rsidR="00A55A57">
              <w:rPr>
                <w:noProof/>
                <w:webHidden/>
              </w:rPr>
              <w:instrText xml:space="preserve"> PAGEREF _Toc12999400 \h </w:instrText>
            </w:r>
            <w:r w:rsidR="00A55A57">
              <w:rPr>
                <w:noProof/>
                <w:webHidden/>
              </w:rPr>
            </w:r>
            <w:r w:rsidR="00A55A57">
              <w:rPr>
                <w:noProof/>
                <w:webHidden/>
              </w:rPr>
              <w:fldChar w:fldCharType="separate"/>
            </w:r>
            <w:r w:rsidR="00A55A57">
              <w:rPr>
                <w:noProof/>
                <w:webHidden/>
              </w:rPr>
              <w:t>31</w:t>
            </w:r>
            <w:r w:rsidR="00A55A57">
              <w:rPr>
                <w:noProof/>
                <w:webHidden/>
              </w:rPr>
              <w:fldChar w:fldCharType="end"/>
            </w:r>
          </w:hyperlink>
        </w:p>
        <w:p w14:paraId="4EA723AE" w14:textId="77777777" w:rsidR="00E766A1" w:rsidRDefault="00AF3963" w:rsidP="00AF3963">
          <w:pPr>
            <w:pStyle w:val="TOC1"/>
          </w:pPr>
          <w:r>
            <w:rPr>
              <w:sz w:val="24"/>
            </w:rPr>
            <w:fldChar w:fldCharType="end"/>
          </w:r>
        </w:p>
      </w:sdtContent>
    </w:sdt>
    <w:p w14:paraId="7D10A1A6" w14:textId="77777777" w:rsidR="00264CFD" w:rsidRPr="0054563A" w:rsidRDefault="00264CFD" w:rsidP="007B203F"/>
    <w:p w14:paraId="2EE8B7BB" w14:textId="77777777" w:rsidR="00EB74B6" w:rsidRPr="00FB3356" w:rsidRDefault="000973B0" w:rsidP="00FB3356">
      <w:pPr>
        <w:pStyle w:val="Title"/>
        <w:rPr>
          <w:b/>
          <w:color w:val="auto"/>
          <w:sz w:val="52"/>
          <w:szCs w:val="52"/>
        </w:rPr>
      </w:pPr>
      <w:r w:rsidRPr="008E4A8E">
        <w:rPr>
          <w:b/>
          <w:color w:val="auto"/>
          <w:sz w:val="52"/>
          <w:szCs w:val="52"/>
        </w:rPr>
        <w:lastRenderedPageBreak/>
        <w:t xml:space="preserve">Canadian Goat Society </w:t>
      </w:r>
      <w:r w:rsidR="00FB3356">
        <w:rPr>
          <w:b/>
          <w:color w:val="auto"/>
          <w:sz w:val="52"/>
          <w:szCs w:val="52"/>
        </w:rPr>
        <w:t>Classification Manual</w:t>
      </w:r>
    </w:p>
    <w:p w14:paraId="30DD511C" w14:textId="77777777" w:rsidR="00EB74B6" w:rsidRDefault="00EB74B6" w:rsidP="00EB74B6">
      <w:pPr>
        <w:pStyle w:val="Heading1"/>
        <w:rPr>
          <w:rFonts w:eastAsiaTheme="majorEastAsia"/>
          <w:lang w:val="en-CA"/>
        </w:rPr>
      </w:pPr>
      <w:bookmarkStart w:id="0" w:name="_Toc423605208"/>
    </w:p>
    <w:p w14:paraId="357D774A" w14:textId="77777777" w:rsidR="00FB3356" w:rsidRPr="00FB3356" w:rsidRDefault="00FB3356" w:rsidP="00F210EF">
      <w:pPr>
        <w:pStyle w:val="Heading1"/>
        <w:numPr>
          <w:ilvl w:val="0"/>
          <w:numId w:val="9"/>
        </w:numPr>
        <w:rPr>
          <w:rFonts w:eastAsiaTheme="majorEastAsia"/>
          <w:lang w:val="en-CA"/>
        </w:rPr>
      </w:pPr>
      <w:bookmarkStart w:id="1" w:name="_Toc12999370"/>
      <w:r w:rsidRPr="00FB3356">
        <w:rPr>
          <w:rFonts w:eastAsiaTheme="majorEastAsia"/>
          <w:lang w:val="en-CA"/>
        </w:rPr>
        <w:t>Preface</w:t>
      </w:r>
      <w:bookmarkEnd w:id="0"/>
      <w:bookmarkEnd w:id="1"/>
    </w:p>
    <w:p w14:paraId="29561CBD" w14:textId="16A4BA82" w:rsidR="00FB3356" w:rsidRPr="00FB3356" w:rsidRDefault="00FB11F0" w:rsidP="00EB74B6">
      <w:pPr>
        <w:rPr>
          <w:rFonts w:eastAsiaTheme="minorEastAsia"/>
          <w:lang w:val="en-CA"/>
        </w:rPr>
      </w:pPr>
      <w:r>
        <w:rPr>
          <w:rFonts w:eastAsiaTheme="minorEastAsia"/>
          <w:lang w:val="en-CA"/>
        </w:rPr>
        <w:br/>
      </w:r>
      <w:r w:rsidR="00FB3356" w:rsidRPr="00FB3356">
        <w:rPr>
          <w:rFonts w:eastAsiaTheme="minorEastAsia"/>
          <w:lang w:val="en-CA"/>
        </w:rPr>
        <w:t xml:space="preserve">This booklet is designed to be a reference for </w:t>
      </w:r>
      <w:r w:rsidR="00B12E7B">
        <w:rPr>
          <w:rFonts w:eastAsiaTheme="minorEastAsia"/>
          <w:lang w:val="en-CA"/>
        </w:rPr>
        <w:t xml:space="preserve">the </w:t>
      </w:r>
      <w:r w:rsidR="00FB3356" w:rsidRPr="00FB3356">
        <w:rPr>
          <w:rFonts w:eastAsiaTheme="minorEastAsia"/>
          <w:lang w:val="en-CA"/>
        </w:rPr>
        <w:t>Canadian Goat Society</w:t>
      </w:r>
      <w:r w:rsidR="00B12E7B">
        <w:rPr>
          <w:rFonts w:eastAsiaTheme="minorEastAsia"/>
          <w:lang w:val="en-CA"/>
        </w:rPr>
        <w:t>’s</w:t>
      </w:r>
      <w:r w:rsidR="00FB3356" w:rsidRPr="00FB3356">
        <w:rPr>
          <w:rFonts w:eastAsiaTheme="minorEastAsia"/>
          <w:lang w:val="en-CA"/>
        </w:rPr>
        <w:t xml:space="preserve"> classification Program. The information is derived from the minutes and feedback from conferences, </w:t>
      </w:r>
      <w:proofErr w:type="gramStart"/>
      <w:r w:rsidR="00FB3356" w:rsidRPr="00FB3356">
        <w:rPr>
          <w:rFonts w:eastAsiaTheme="minorEastAsia"/>
          <w:lang w:val="en-CA"/>
        </w:rPr>
        <w:t>workshops</w:t>
      </w:r>
      <w:proofErr w:type="gramEnd"/>
      <w:r w:rsidR="00FB3356" w:rsidRPr="00FB3356">
        <w:rPr>
          <w:rFonts w:eastAsiaTheme="minorEastAsia"/>
          <w:lang w:val="en-CA"/>
        </w:rPr>
        <w:t xml:space="preserve"> and meetings of the classification committee over the past several years with the assistance of </w:t>
      </w:r>
      <w:r w:rsidR="00FB3356">
        <w:rPr>
          <w:rFonts w:eastAsiaTheme="minorEastAsia"/>
          <w:lang w:val="en-CA"/>
        </w:rPr>
        <w:t xml:space="preserve">CGS Classifiers, CGS Breeders, </w:t>
      </w:r>
      <w:r w:rsidR="00FB3356" w:rsidRPr="00FB3356">
        <w:rPr>
          <w:rFonts w:eastAsiaTheme="minorEastAsia"/>
          <w:lang w:val="en-CA"/>
        </w:rPr>
        <w:t>Holstein Canada, Ontario Goat</w:t>
      </w:r>
      <w:r w:rsidR="00B12E7B">
        <w:rPr>
          <w:rFonts w:eastAsiaTheme="minorEastAsia"/>
          <w:lang w:val="en-CA"/>
        </w:rPr>
        <w:t>,</w:t>
      </w:r>
      <w:r w:rsidR="00FB3356" w:rsidRPr="00FB3356">
        <w:rPr>
          <w:rFonts w:eastAsiaTheme="minorEastAsia"/>
          <w:lang w:val="en-CA"/>
        </w:rPr>
        <w:t xml:space="preserve"> and Brian Sullivan of CSSI. The Type Classification Program is a very important breed improvement tool for the dairy Canadian </w:t>
      </w:r>
      <w:r w:rsidR="00BC32D9">
        <w:rPr>
          <w:rFonts w:eastAsiaTheme="minorEastAsia"/>
          <w:lang w:val="en-CA"/>
        </w:rPr>
        <w:t>g</w:t>
      </w:r>
      <w:r w:rsidR="00BC32D9" w:rsidRPr="00FB3356">
        <w:rPr>
          <w:rFonts w:eastAsiaTheme="minorEastAsia"/>
          <w:lang w:val="en-CA"/>
        </w:rPr>
        <w:t xml:space="preserve">oat </w:t>
      </w:r>
      <w:r w:rsidR="00FB3356" w:rsidRPr="00FB3356">
        <w:rPr>
          <w:rFonts w:eastAsiaTheme="minorEastAsia"/>
          <w:lang w:val="en-CA"/>
        </w:rPr>
        <w:t xml:space="preserve">industry. </w:t>
      </w:r>
    </w:p>
    <w:p w14:paraId="679943BE" w14:textId="77777777" w:rsidR="00FB3356" w:rsidRPr="00FB3356" w:rsidRDefault="00FB3356" w:rsidP="00FB3356">
      <w:pPr>
        <w:spacing w:after="120" w:line="264" w:lineRule="auto"/>
        <w:rPr>
          <w:rFonts w:eastAsiaTheme="minorEastAsia" w:cstheme="minorBidi"/>
          <w:sz w:val="22"/>
          <w:szCs w:val="21"/>
          <w:lang w:val="en-CA"/>
        </w:rPr>
      </w:pPr>
    </w:p>
    <w:p w14:paraId="7DC8BBFE" w14:textId="77777777" w:rsidR="00FB3356" w:rsidRPr="00FB3356" w:rsidRDefault="00FB3356" w:rsidP="00FB3356">
      <w:pPr>
        <w:spacing w:after="120" w:line="264" w:lineRule="auto"/>
        <w:rPr>
          <w:rFonts w:eastAsiaTheme="minorEastAsia" w:cstheme="minorBidi"/>
          <w:sz w:val="22"/>
          <w:szCs w:val="21"/>
          <w:lang w:val="en-CA"/>
        </w:rPr>
      </w:pPr>
    </w:p>
    <w:p w14:paraId="18E0F5AA" w14:textId="77777777" w:rsidR="00FB3356" w:rsidRPr="00FB3356" w:rsidRDefault="00FB3356" w:rsidP="00FB3356">
      <w:pPr>
        <w:spacing w:after="120" w:line="264" w:lineRule="auto"/>
        <w:rPr>
          <w:rFonts w:eastAsiaTheme="minorEastAsia" w:cstheme="minorBidi"/>
          <w:sz w:val="22"/>
          <w:szCs w:val="21"/>
          <w:lang w:val="en-CA"/>
        </w:rPr>
      </w:pPr>
    </w:p>
    <w:p w14:paraId="093D2DF0" w14:textId="77777777" w:rsidR="00FB3356" w:rsidRPr="00FB3356" w:rsidRDefault="00FB3356" w:rsidP="00FB3356">
      <w:pPr>
        <w:spacing w:after="120" w:line="264" w:lineRule="auto"/>
        <w:rPr>
          <w:rFonts w:eastAsiaTheme="minorEastAsia" w:cstheme="minorBidi"/>
          <w:sz w:val="22"/>
          <w:szCs w:val="21"/>
          <w:lang w:val="en-CA"/>
        </w:rPr>
      </w:pPr>
    </w:p>
    <w:p w14:paraId="0B1805FD" w14:textId="77777777" w:rsidR="00FB3356" w:rsidRPr="00FB3356" w:rsidRDefault="00FB3356" w:rsidP="00FB3356">
      <w:pPr>
        <w:spacing w:after="120" w:line="264" w:lineRule="auto"/>
        <w:rPr>
          <w:rFonts w:eastAsiaTheme="minorEastAsia" w:cstheme="minorBidi"/>
          <w:sz w:val="22"/>
          <w:szCs w:val="21"/>
          <w:lang w:val="en-CA"/>
        </w:rPr>
      </w:pPr>
    </w:p>
    <w:p w14:paraId="33AA7E6C" w14:textId="77777777" w:rsidR="00FB3356" w:rsidRPr="00FB3356" w:rsidRDefault="00FB3356" w:rsidP="00FB3356">
      <w:pPr>
        <w:spacing w:after="120" w:line="264" w:lineRule="auto"/>
        <w:rPr>
          <w:rFonts w:eastAsiaTheme="minorEastAsia" w:cstheme="minorBidi"/>
          <w:sz w:val="22"/>
          <w:szCs w:val="21"/>
          <w:lang w:val="en-CA"/>
        </w:rPr>
      </w:pPr>
    </w:p>
    <w:p w14:paraId="2EC0C1F6" w14:textId="77777777" w:rsidR="00FB3356" w:rsidRPr="00FB3356" w:rsidRDefault="00FB3356" w:rsidP="00FB3356">
      <w:pPr>
        <w:spacing w:after="120" w:line="264" w:lineRule="auto"/>
        <w:rPr>
          <w:rFonts w:eastAsiaTheme="minorEastAsia" w:cstheme="minorBidi"/>
          <w:sz w:val="22"/>
          <w:szCs w:val="21"/>
          <w:lang w:val="en-CA"/>
        </w:rPr>
      </w:pPr>
    </w:p>
    <w:p w14:paraId="33DDD435" w14:textId="77777777" w:rsidR="00FB3356" w:rsidRPr="00FB3356" w:rsidRDefault="00FB3356" w:rsidP="00FB3356">
      <w:pPr>
        <w:spacing w:after="120" w:line="264" w:lineRule="auto"/>
        <w:rPr>
          <w:rFonts w:eastAsiaTheme="minorEastAsia" w:cstheme="minorBidi"/>
          <w:sz w:val="22"/>
          <w:szCs w:val="21"/>
          <w:lang w:val="en-CA"/>
        </w:rPr>
      </w:pPr>
    </w:p>
    <w:p w14:paraId="6022C6ED" w14:textId="77777777" w:rsidR="00FB3356" w:rsidRPr="00FB3356" w:rsidRDefault="00FB3356" w:rsidP="00FB3356">
      <w:pPr>
        <w:spacing w:after="120" w:line="264" w:lineRule="auto"/>
        <w:rPr>
          <w:rFonts w:eastAsiaTheme="minorEastAsia" w:cstheme="minorBidi"/>
          <w:sz w:val="22"/>
          <w:szCs w:val="21"/>
          <w:lang w:val="en-CA"/>
        </w:rPr>
      </w:pPr>
    </w:p>
    <w:p w14:paraId="31364B7D" w14:textId="77777777" w:rsidR="00FB3356" w:rsidRPr="00FB3356" w:rsidRDefault="00FB3356" w:rsidP="00FB3356">
      <w:pPr>
        <w:spacing w:after="120" w:line="264" w:lineRule="auto"/>
        <w:rPr>
          <w:rFonts w:eastAsiaTheme="minorEastAsia" w:cstheme="minorBidi"/>
          <w:sz w:val="22"/>
          <w:szCs w:val="21"/>
          <w:lang w:val="en-CA"/>
        </w:rPr>
      </w:pPr>
    </w:p>
    <w:p w14:paraId="0AFAC8A4" w14:textId="77777777" w:rsidR="00FB3356" w:rsidRPr="00FB3356" w:rsidRDefault="00FB3356" w:rsidP="00FB3356">
      <w:pPr>
        <w:spacing w:after="120" w:line="264" w:lineRule="auto"/>
        <w:rPr>
          <w:rFonts w:eastAsiaTheme="minorEastAsia" w:cstheme="minorBidi"/>
          <w:sz w:val="22"/>
          <w:szCs w:val="21"/>
          <w:lang w:val="en-CA"/>
        </w:rPr>
      </w:pPr>
    </w:p>
    <w:p w14:paraId="51EFE0F7" w14:textId="77777777" w:rsidR="00FB3356" w:rsidRPr="00FB3356" w:rsidRDefault="00FB3356" w:rsidP="00FB3356">
      <w:pPr>
        <w:spacing w:after="120" w:line="264" w:lineRule="auto"/>
        <w:rPr>
          <w:rFonts w:eastAsiaTheme="minorEastAsia" w:cstheme="minorBidi"/>
          <w:sz w:val="22"/>
          <w:szCs w:val="21"/>
          <w:lang w:val="en-CA"/>
        </w:rPr>
      </w:pPr>
    </w:p>
    <w:p w14:paraId="7A965611" w14:textId="77777777" w:rsidR="00FB3356" w:rsidRPr="00FB3356" w:rsidRDefault="00FB3356" w:rsidP="00FB3356">
      <w:pPr>
        <w:spacing w:after="120" w:line="264" w:lineRule="auto"/>
        <w:rPr>
          <w:rFonts w:eastAsiaTheme="minorEastAsia" w:cstheme="minorBidi"/>
          <w:sz w:val="22"/>
          <w:szCs w:val="21"/>
          <w:lang w:val="en-CA"/>
        </w:rPr>
      </w:pPr>
    </w:p>
    <w:p w14:paraId="7470D16B" w14:textId="77777777" w:rsidR="00FB3356" w:rsidRPr="00FB3356" w:rsidRDefault="00FB3356" w:rsidP="00FB3356">
      <w:pPr>
        <w:spacing w:after="120" w:line="264" w:lineRule="auto"/>
        <w:rPr>
          <w:rFonts w:eastAsiaTheme="minorEastAsia" w:cstheme="minorBidi"/>
          <w:sz w:val="22"/>
          <w:szCs w:val="21"/>
          <w:lang w:val="en-CA"/>
        </w:rPr>
      </w:pPr>
    </w:p>
    <w:p w14:paraId="271EF0D5" w14:textId="77777777" w:rsidR="00FB3356" w:rsidRPr="00FB3356" w:rsidRDefault="00FB3356" w:rsidP="00FB3356">
      <w:pPr>
        <w:spacing w:after="120" w:line="264" w:lineRule="auto"/>
        <w:rPr>
          <w:rFonts w:eastAsiaTheme="minorEastAsia" w:cstheme="minorBidi"/>
          <w:sz w:val="22"/>
          <w:szCs w:val="21"/>
          <w:lang w:val="en-CA"/>
        </w:rPr>
      </w:pPr>
    </w:p>
    <w:p w14:paraId="6909D1B3" w14:textId="77777777" w:rsidR="00FB3356" w:rsidRPr="00FB3356" w:rsidRDefault="00FB3356" w:rsidP="00FB3356">
      <w:pPr>
        <w:spacing w:after="120" w:line="264" w:lineRule="auto"/>
        <w:rPr>
          <w:rFonts w:eastAsiaTheme="minorEastAsia" w:cstheme="minorBidi"/>
          <w:sz w:val="22"/>
          <w:szCs w:val="21"/>
          <w:lang w:val="en-CA"/>
        </w:rPr>
      </w:pPr>
    </w:p>
    <w:p w14:paraId="38BEB451" w14:textId="77777777" w:rsidR="00FB3356" w:rsidRPr="00FB3356" w:rsidRDefault="00FB3356" w:rsidP="00FB3356">
      <w:pPr>
        <w:spacing w:after="120" w:line="264" w:lineRule="auto"/>
        <w:rPr>
          <w:rFonts w:eastAsiaTheme="minorEastAsia" w:cstheme="minorBidi"/>
          <w:sz w:val="22"/>
          <w:szCs w:val="21"/>
          <w:lang w:val="en-CA"/>
        </w:rPr>
      </w:pPr>
    </w:p>
    <w:p w14:paraId="07185DAC" w14:textId="77777777" w:rsidR="00FB3356" w:rsidRPr="00FB3356" w:rsidRDefault="00FB3356" w:rsidP="00FB3356">
      <w:pPr>
        <w:spacing w:after="120" w:line="264" w:lineRule="auto"/>
        <w:rPr>
          <w:rFonts w:eastAsiaTheme="minorEastAsia" w:cstheme="minorBidi"/>
          <w:sz w:val="22"/>
          <w:szCs w:val="21"/>
          <w:lang w:val="en-CA"/>
        </w:rPr>
      </w:pPr>
    </w:p>
    <w:p w14:paraId="4CCE4595" w14:textId="77777777" w:rsidR="00FB3356" w:rsidRPr="00FB3356" w:rsidRDefault="00FB3356" w:rsidP="00FB3356">
      <w:pPr>
        <w:spacing w:after="120" w:line="264" w:lineRule="auto"/>
        <w:rPr>
          <w:rFonts w:eastAsiaTheme="minorEastAsia" w:cstheme="minorBidi"/>
          <w:sz w:val="22"/>
          <w:szCs w:val="21"/>
          <w:lang w:val="en-CA"/>
        </w:rPr>
      </w:pPr>
    </w:p>
    <w:p w14:paraId="20504484" w14:textId="77777777" w:rsidR="00FB3356" w:rsidRPr="00FB3356" w:rsidRDefault="00FB3356" w:rsidP="00FB3356">
      <w:pPr>
        <w:spacing w:after="120" w:line="264" w:lineRule="auto"/>
        <w:rPr>
          <w:rFonts w:eastAsiaTheme="minorEastAsia" w:cstheme="minorBidi"/>
          <w:sz w:val="22"/>
          <w:szCs w:val="21"/>
          <w:lang w:val="en-CA"/>
        </w:rPr>
      </w:pPr>
    </w:p>
    <w:p w14:paraId="42613832" w14:textId="77777777" w:rsidR="00FB3356" w:rsidRPr="00FB3356" w:rsidRDefault="00FB3356" w:rsidP="00FB3356">
      <w:pPr>
        <w:spacing w:after="120" w:line="264" w:lineRule="auto"/>
        <w:rPr>
          <w:rFonts w:eastAsiaTheme="minorEastAsia" w:cstheme="minorBidi"/>
          <w:sz w:val="22"/>
          <w:szCs w:val="21"/>
          <w:lang w:val="en-CA"/>
        </w:rPr>
      </w:pPr>
    </w:p>
    <w:p w14:paraId="26B5B181" w14:textId="77777777" w:rsidR="00FB3356" w:rsidRPr="00EB74B6" w:rsidRDefault="00FB3356" w:rsidP="00FB3356">
      <w:pPr>
        <w:spacing w:after="120" w:line="264" w:lineRule="auto"/>
        <w:rPr>
          <w:rStyle w:val="SubtleReference"/>
          <w:rFonts w:eastAsiaTheme="minorEastAsia"/>
        </w:rPr>
      </w:pPr>
      <w:r w:rsidRPr="00EB74B6">
        <w:rPr>
          <w:rStyle w:val="SubtleReference"/>
          <w:rFonts w:eastAsiaTheme="minorEastAsia"/>
        </w:rPr>
        <w:t>Illustrations by Angela K. Beltane © 1999</w:t>
      </w:r>
    </w:p>
    <w:p w14:paraId="23676573" w14:textId="77777777" w:rsidR="00FB3356" w:rsidRPr="00FB3356" w:rsidRDefault="00FB3356" w:rsidP="00F210EF">
      <w:pPr>
        <w:pStyle w:val="Heading1"/>
        <w:numPr>
          <w:ilvl w:val="0"/>
          <w:numId w:val="9"/>
        </w:numPr>
        <w:rPr>
          <w:rFonts w:eastAsiaTheme="majorEastAsia"/>
          <w:lang w:val="en-CA"/>
        </w:rPr>
      </w:pPr>
      <w:bookmarkStart w:id="2" w:name="_Toc423605209"/>
      <w:bookmarkStart w:id="3" w:name="_Toc12999371"/>
      <w:r w:rsidRPr="00FB3356">
        <w:rPr>
          <w:rFonts w:eastAsiaTheme="majorEastAsia"/>
          <w:lang w:val="en-CA"/>
        </w:rPr>
        <w:lastRenderedPageBreak/>
        <w:t>Overview of Dairy Goat Classification</w:t>
      </w:r>
      <w:bookmarkEnd w:id="2"/>
      <w:bookmarkEnd w:id="3"/>
    </w:p>
    <w:p w14:paraId="50ABC079" w14:textId="77777777" w:rsidR="00FB3356" w:rsidRPr="00FB3356" w:rsidRDefault="00EB74B6" w:rsidP="00EB74B6">
      <w:pPr>
        <w:pStyle w:val="Heading6"/>
        <w:rPr>
          <w:rFonts w:eastAsiaTheme="majorEastAsia"/>
          <w:lang w:val="en-CA"/>
        </w:rPr>
      </w:pPr>
      <w:bookmarkStart w:id="4" w:name="_Toc423605210"/>
      <w:r>
        <w:rPr>
          <w:rFonts w:eastAsiaTheme="majorEastAsia"/>
          <w:lang w:val="en-CA"/>
        </w:rPr>
        <w:br/>
      </w:r>
      <w:r w:rsidR="00FB3356" w:rsidRPr="00FB3356">
        <w:rPr>
          <w:rFonts w:eastAsiaTheme="majorEastAsia"/>
          <w:lang w:val="en-CA"/>
        </w:rPr>
        <w:t>What is classification?</w:t>
      </w:r>
      <w:bookmarkEnd w:id="4"/>
    </w:p>
    <w:p w14:paraId="6803B7AC" w14:textId="6A9345AF" w:rsidR="00FB3356" w:rsidRPr="00FB3356" w:rsidRDefault="00FB3356" w:rsidP="00EB74B6">
      <w:pPr>
        <w:rPr>
          <w:rFonts w:eastAsiaTheme="minorEastAsia"/>
          <w:noProof/>
          <w:lang w:val="en-CA"/>
        </w:rPr>
      </w:pPr>
      <w:r w:rsidRPr="00FB3356">
        <w:rPr>
          <w:rFonts w:eastAsiaTheme="minorEastAsia"/>
          <w:noProof/>
          <w:lang w:val="en-CA"/>
        </w:rPr>
        <w:t>Type Classification compares a dairy goat to an ideal. The current system evaluates 25 different individual traits that are separated in 4 categories</w:t>
      </w:r>
      <w:r w:rsidR="00BC32D9">
        <w:rPr>
          <w:rFonts w:eastAsiaTheme="minorEastAsia"/>
          <w:noProof/>
          <w:lang w:val="en-CA"/>
        </w:rPr>
        <w:t xml:space="preserve"> for Does</w:t>
      </w:r>
      <w:r w:rsidRPr="00FB3356">
        <w:rPr>
          <w:rFonts w:eastAsiaTheme="minorEastAsia"/>
          <w:noProof/>
          <w:lang w:val="en-CA"/>
        </w:rPr>
        <w:t>; Rump (10%), Mammary System (42%), Dairy Streng</w:t>
      </w:r>
      <w:r w:rsidR="00B12E7B">
        <w:rPr>
          <w:rFonts w:eastAsiaTheme="minorEastAsia"/>
          <w:noProof/>
          <w:lang w:val="en-CA"/>
        </w:rPr>
        <w:t>t</w:t>
      </w:r>
      <w:r w:rsidRPr="00FB3356">
        <w:rPr>
          <w:rFonts w:eastAsiaTheme="minorEastAsia"/>
          <w:noProof/>
          <w:lang w:val="en-CA"/>
        </w:rPr>
        <w:t>h (22%) and Feet &amp; Legs (26%) and 3 categories for Bucks; Rump (20%), Dairy Strength (40%) and Feet &amp; Legs (40%). A final score of 90 and above is Excellent (EX), 85-89 is Very Good (VG), 80-84 Good Plus (GP), 75-79 is Good (G) and 70-74 is Fair (F). Our Non-Selective program requires that all first fresheners on the farm be presented for classification. This enables classification data to be used in Genetic Evaluations (</w:t>
      </w:r>
      <w:hyperlink r:id="rId12" w:history="1">
        <w:r w:rsidRPr="00FB3356">
          <w:rPr>
            <w:rFonts w:eastAsiaTheme="minorEastAsia"/>
            <w:noProof/>
            <w:color w:val="0563C1" w:themeColor="hyperlink"/>
            <w:u w:val="single"/>
            <w:lang w:val="en-CA"/>
            <w14:textOutline w14:w="0" w14:cap="flat" w14:cmpd="sng" w14:algn="ctr">
              <w14:noFill/>
              <w14:prstDash w14:val="solid"/>
              <w14:round/>
            </w14:textOutline>
          </w:rPr>
          <w:t>www.goatgenetics.ca</w:t>
        </w:r>
      </w:hyperlink>
      <w:r w:rsidRPr="00FB3356">
        <w:rPr>
          <w:rFonts w:eastAsiaTheme="minorEastAsia"/>
          <w:noProof/>
          <w:lang w:val="en-CA"/>
        </w:rPr>
        <w:t xml:space="preserve">). </w:t>
      </w:r>
      <w:r w:rsidR="00FB11F0">
        <w:rPr>
          <w:rFonts w:eastAsiaTheme="minorEastAsia"/>
          <w:noProof/>
          <w:lang w:val="en-CA"/>
        </w:rPr>
        <w:br/>
      </w:r>
    </w:p>
    <w:p w14:paraId="71AA39E4" w14:textId="77777777" w:rsidR="00FB3356" w:rsidRDefault="00FB3356" w:rsidP="00EB74B6">
      <w:pPr>
        <w:rPr>
          <w:rFonts w:eastAsiaTheme="minorEastAsia"/>
          <w:noProof/>
          <w:lang w:val="en-CA"/>
        </w:rPr>
      </w:pPr>
      <w:r w:rsidRPr="00FB3356">
        <w:rPr>
          <w:rFonts w:eastAsiaTheme="minorEastAsia"/>
          <w:noProof/>
          <w:lang w:val="en-CA"/>
        </w:rPr>
        <w:t>Three of the most frequent reasons animals are removed from the herd include: reproductive problems, feet and leg problems, and mastitis/high somatic cell count. Conformation appraisal in first lactation offers herd owners an early indication of where an animal has structural weaknesses that will translate into diminished functionality later in life. Increasing longevity enables goats to achieve higher profitability per day of life.</w:t>
      </w:r>
    </w:p>
    <w:p w14:paraId="2A7BDC10" w14:textId="77777777" w:rsidR="00FB11F0" w:rsidRPr="00FB3356" w:rsidRDefault="00FB11F0" w:rsidP="00EB74B6">
      <w:pPr>
        <w:rPr>
          <w:rFonts w:eastAsiaTheme="minorEastAsia"/>
          <w:noProof/>
          <w:lang w:val="en-CA"/>
        </w:rPr>
      </w:pPr>
    </w:p>
    <w:p w14:paraId="6CB60B94" w14:textId="77777777" w:rsidR="00FB3356" w:rsidRPr="00FB3356" w:rsidRDefault="00FB3356" w:rsidP="00EB74B6">
      <w:pPr>
        <w:pStyle w:val="Heading6"/>
        <w:rPr>
          <w:rFonts w:eastAsiaTheme="majorEastAsia"/>
          <w:noProof/>
          <w:color w:val="000000" w:themeColor="text1"/>
          <w:sz w:val="22"/>
          <w:szCs w:val="22"/>
          <w:lang w:val="en-CA"/>
          <w14:textOutline w14:w="0" w14:cap="flat" w14:cmpd="sng" w14:algn="ctr">
            <w14:noFill/>
            <w14:prstDash w14:val="solid"/>
            <w14:round/>
          </w14:textOutline>
        </w:rPr>
      </w:pPr>
      <w:bookmarkStart w:id="5" w:name="_Toc423605211"/>
      <w:r w:rsidRPr="00FB3356">
        <w:rPr>
          <w:rFonts w:eastAsiaTheme="majorEastAsia"/>
          <w:lang w:val="en-CA"/>
        </w:rPr>
        <w:t>Why Classify?</w:t>
      </w:r>
      <w:bookmarkEnd w:id="5"/>
      <w:r w:rsidR="00AF3963">
        <w:rPr>
          <w:rFonts w:eastAsiaTheme="majorEastAsia"/>
          <w:lang w:val="en-CA"/>
        </w:rPr>
        <w:br/>
      </w:r>
    </w:p>
    <w:p w14:paraId="1EE72EB2"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It is an important herd management tool which helps owners make improvements to the functional conformation of their dairy herds, with the objective of selecting for the goat’s natural ability to produce higher volumes of milk over longer lifetimes.</w:t>
      </w:r>
    </w:p>
    <w:p w14:paraId="25F714F1" w14:textId="3023E8E0"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In accordance with breed goals, the classification system aims to select goats with optimal workability: that are easy to work with, more resistant to breakdown or disease, trouble-free</w:t>
      </w:r>
      <w:r w:rsidR="0043418B">
        <w:rPr>
          <w:rFonts w:eastAsiaTheme="minorHAnsi"/>
          <w:noProof/>
          <w:lang w:val="en-CA"/>
        </w:rPr>
        <w:t>,</w:t>
      </w:r>
      <w:r w:rsidRPr="00EB74B6">
        <w:rPr>
          <w:rFonts w:eastAsiaTheme="minorHAnsi"/>
          <w:noProof/>
          <w:lang w:val="en-CA"/>
        </w:rPr>
        <w:t xml:space="preserve"> and lower maintenance. </w:t>
      </w:r>
    </w:p>
    <w:p w14:paraId="12EB36D2"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The objective is to select for goats that can perform at higher levels with greater ease.</w:t>
      </w:r>
    </w:p>
    <w:p w14:paraId="64A2E4E3"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Classification is considered a small investment that makes a lot of economic sense for a successful dairy enterprise.</w:t>
      </w:r>
    </w:p>
    <w:p w14:paraId="5833C70F"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Classifying allows the herd owner to benchmark their goats in comparison to the national population and trends.</w:t>
      </w:r>
    </w:p>
    <w:p w14:paraId="5568682F" w14:textId="77777777" w:rsidR="00FB3356" w:rsidRPr="00FB3356" w:rsidRDefault="00FB3356" w:rsidP="00EB74B6">
      <w:pPr>
        <w:rPr>
          <w:rFonts w:eastAsiaTheme="minorHAnsi"/>
          <w:noProof/>
          <w:lang w:val="en-CA"/>
        </w:rPr>
      </w:pPr>
    </w:p>
    <w:p w14:paraId="2171B5D5" w14:textId="77777777" w:rsidR="00FB3356" w:rsidRPr="00FB3356" w:rsidRDefault="00FB3356" w:rsidP="00EB74B6">
      <w:pPr>
        <w:pStyle w:val="Heading6"/>
        <w:rPr>
          <w:rFonts w:eastAsiaTheme="majorEastAsia"/>
          <w:lang w:val="en-CA"/>
        </w:rPr>
      </w:pPr>
      <w:bookmarkStart w:id="6" w:name="_Toc423605212"/>
      <w:r w:rsidRPr="00FB3356">
        <w:rPr>
          <w:rFonts w:eastAsiaTheme="majorEastAsia"/>
          <w:lang w:val="en-CA"/>
        </w:rPr>
        <w:t>Benefits to Classifying your Animals:</w:t>
      </w:r>
      <w:bookmarkEnd w:id="6"/>
      <w:r w:rsidR="00AF3963">
        <w:rPr>
          <w:rFonts w:eastAsiaTheme="majorEastAsia"/>
          <w:lang w:val="en-CA"/>
        </w:rPr>
        <w:br/>
      </w:r>
    </w:p>
    <w:p w14:paraId="22596F4B"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Early culling tool that identifies problem animals</w:t>
      </w:r>
    </w:p>
    <w:p w14:paraId="5C0F4B97"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Insight into possible management changes</w:t>
      </w:r>
    </w:p>
    <w:p w14:paraId="51D3B44D"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Consultation with an objective/unbiased trained expert who sees several farms across Canada</w:t>
      </w:r>
    </w:p>
    <w:p w14:paraId="41B8BCA6" w14:textId="2D1F29B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 xml:space="preserve">Mating &amp; </w:t>
      </w:r>
      <w:r w:rsidR="0043418B">
        <w:rPr>
          <w:rFonts w:eastAsiaTheme="minorHAnsi"/>
          <w:lang w:val="en-CA"/>
        </w:rPr>
        <w:t>selection t</w:t>
      </w:r>
      <w:r w:rsidRPr="00EB74B6">
        <w:rPr>
          <w:rFonts w:eastAsiaTheme="minorHAnsi"/>
          <w:lang w:val="en-CA"/>
        </w:rPr>
        <w:t>ool (www.goatgenetics.ca)</w:t>
      </w:r>
    </w:p>
    <w:p w14:paraId="6729FB80" w14:textId="77777777" w:rsidR="00FB3356" w:rsidRPr="00EB74B6" w:rsidRDefault="00FB3356" w:rsidP="00F210EF">
      <w:pPr>
        <w:pStyle w:val="ListParagraph"/>
        <w:numPr>
          <w:ilvl w:val="0"/>
          <w:numId w:val="11"/>
        </w:numPr>
        <w:rPr>
          <w:rFonts w:eastAsiaTheme="minorHAnsi"/>
          <w:noProof/>
          <w:color w:val="000000" w:themeColor="text1"/>
          <w:lang w:val="en-CA"/>
          <w14:textOutline w14:w="0" w14:cap="flat" w14:cmpd="sng" w14:algn="ctr">
            <w14:noFill/>
            <w14:prstDash w14:val="solid"/>
            <w14:round/>
          </w14:textOutline>
        </w:rPr>
      </w:pPr>
      <w:r w:rsidRPr="00EB74B6">
        <w:rPr>
          <w:rFonts w:eastAsiaTheme="minorHAnsi"/>
          <w:lang w:val="en-CA"/>
        </w:rPr>
        <w:t>Select best does in herd to develop</w:t>
      </w:r>
    </w:p>
    <w:p w14:paraId="50A25D7A" w14:textId="1F902F4B" w:rsidR="00FB3356" w:rsidRPr="00EB74B6" w:rsidRDefault="00FB3356" w:rsidP="00F210EF">
      <w:pPr>
        <w:pStyle w:val="ListParagraph"/>
        <w:numPr>
          <w:ilvl w:val="0"/>
          <w:numId w:val="11"/>
        </w:numPr>
        <w:rPr>
          <w:rFonts w:eastAsiaTheme="minorHAnsi"/>
          <w:noProof/>
          <w:color w:val="000000" w:themeColor="text1"/>
          <w:lang w:val="en-CA"/>
          <w14:textOutline w14:w="0" w14:cap="flat" w14:cmpd="sng" w14:algn="ctr">
            <w14:noFill/>
            <w14:prstDash w14:val="solid"/>
            <w14:round/>
          </w14:textOutline>
        </w:rPr>
      </w:pPr>
      <w:r w:rsidRPr="00EB74B6">
        <w:rPr>
          <w:rFonts w:eastAsiaTheme="minorHAnsi"/>
          <w:lang w:val="en-CA"/>
        </w:rPr>
        <w:t>Select optimal sire to mate to each doe</w:t>
      </w:r>
      <w:r w:rsidRPr="00EB74B6">
        <w:rPr>
          <w:rFonts w:eastAsiaTheme="minorHAnsi"/>
          <w:noProof/>
          <w:color w:val="000000" w:themeColor="text1"/>
          <w:lang w:val="en-CA"/>
          <w14:textOutline w14:w="0" w14:cap="flat" w14:cmpd="sng" w14:algn="ctr">
            <w14:noFill/>
            <w14:prstDash w14:val="solid"/>
            <w14:round/>
          </w14:textOutline>
        </w:rPr>
        <w:br w:type="page"/>
      </w:r>
    </w:p>
    <w:p w14:paraId="7FE8F472" w14:textId="77777777" w:rsidR="00FB3356" w:rsidRPr="00FB3356" w:rsidRDefault="00FB3356" w:rsidP="00F210EF">
      <w:pPr>
        <w:pStyle w:val="Heading1"/>
        <w:numPr>
          <w:ilvl w:val="0"/>
          <w:numId w:val="9"/>
        </w:numPr>
        <w:rPr>
          <w:rFonts w:eastAsiaTheme="majorEastAsia"/>
          <w:lang w:val="en-CA"/>
        </w:rPr>
      </w:pPr>
      <w:bookmarkStart w:id="7" w:name="_Toc423605213"/>
      <w:bookmarkStart w:id="8" w:name="_Toc12999372"/>
      <w:r w:rsidRPr="00FB3356">
        <w:rPr>
          <w:rFonts w:eastAsiaTheme="majorEastAsia"/>
          <w:lang w:val="en-CA"/>
        </w:rPr>
        <w:lastRenderedPageBreak/>
        <w:t>Preparing for Classification:</w:t>
      </w:r>
      <w:bookmarkEnd w:id="7"/>
      <w:bookmarkEnd w:id="8"/>
      <w:r w:rsidRPr="00FB3356">
        <w:rPr>
          <w:rFonts w:eastAsiaTheme="majorEastAsia"/>
          <w:lang w:val="en-CA"/>
        </w:rPr>
        <w:tab/>
        <w:t xml:space="preserve"> </w:t>
      </w:r>
      <w:r w:rsidRPr="00FB3356">
        <w:rPr>
          <w:rFonts w:eastAsiaTheme="majorEastAsia"/>
          <w:lang w:val="en-CA"/>
        </w:rPr>
        <w:tab/>
        <w:t xml:space="preserve"> </w:t>
      </w:r>
    </w:p>
    <w:p w14:paraId="26F6C588" w14:textId="77777777" w:rsidR="00FB3356" w:rsidRDefault="00FB11F0" w:rsidP="00EB74B6">
      <w:pPr>
        <w:rPr>
          <w:rFonts w:eastAsiaTheme="minorEastAsia"/>
          <w:noProof/>
          <w:lang w:val="en-CA"/>
        </w:rPr>
      </w:pPr>
      <w:r>
        <w:rPr>
          <w:rFonts w:eastAsiaTheme="minorEastAsia"/>
          <w:noProof/>
          <w:lang w:val="en-CA"/>
        </w:rPr>
        <w:br/>
      </w:r>
      <w:r w:rsidR="00FB3356" w:rsidRPr="00FB3356">
        <w:rPr>
          <w:rFonts w:eastAsiaTheme="minorEastAsia"/>
          <w:noProof/>
          <w:lang w:val="en-CA"/>
        </w:rPr>
        <w:t>In order to fully benefit from a herd classification and to be as efficient as possible, follow these few tips:</w:t>
      </w:r>
      <w:r>
        <w:rPr>
          <w:rFonts w:eastAsiaTheme="minorEastAsia"/>
          <w:noProof/>
          <w:lang w:val="en-CA"/>
        </w:rPr>
        <w:br/>
      </w:r>
    </w:p>
    <w:p w14:paraId="6404BFA8" w14:textId="77777777" w:rsidR="00AF3963" w:rsidRPr="00FB3356" w:rsidRDefault="00F42AEA" w:rsidP="00EB74B6">
      <w:pPr>
        <w:rPr>
          <w:rFonts w:eastAsiaTheme="minorEastAsia"/>
          <w:noProof/>
          <w:lang w:val="en-CA"/>
        </w:rPr>
      </w:pPr>
      <w:r>
        <w:rPr>
          <w:rStyle w:val="Heading6Char"/>
          <w:rFonts w:eastAsiaTheme="minorEastAsia"/>
        </w:rPr>
        <w:t>About two weeks</w:t>
      </w:r>
      <w:r w:rsidR="00AF3963" w:rsidRPr="00AF3963">
        <w:rPr>
          <w:rStyle w:val="Heading6Char"/>
          <w:rFonts w:eastAsiaTheme="minorEastAsia"/>
        </w:rPr>
        <w:t xml:space="preserve"> prior to classification</w:t>
      </w:r>
    </w:p>
    <w:p w14:paraId="24735EEE" w14:textId="553F98C5" w:rsidR="00AF3963" w:rsidRDefault="00AF3963" w:rsidP="00A55A57">
      <w:pPr>
        <w:rPr>
          <w:rFonts w:eastAsiaTheme="minorHAnsi"/>
          <w:noProof/>
          <w:lang w:val="en-CA"/>
        </w:rPr>
      </w:pPr>
      <w:r w:rsidRPr="00204C6B">
        <w:rPr>
          <w:rFonts w:eastAsiaTheme="minorHAnsi"/>
          <w:noProof/>
          <w:lang w:val="en-CA"/>
        </w:rPr>
        <w:t xml:space="preserve">CGS office will </w:t>
      </w:r>
      <w:r w:rsidR="00204C6B" w:rsidRPr="00204C6B">
        <w:rPr>
          <w:rFonts w:eastAsiaTheme="minorHAnsi"/>
          <w:noProof/>
          <w:lang w:val="en-CA"/>
        </w:rPr>
        <w:t>notify you of the upcoming classification</w:t>
      </w:r>
      <w:r w:rsidRPr="00204C6B">
        <w:rPr>
          <w:rFonts w:eastAsiaTheme="minorHAnsi"/>
          <w:noProof/>
          <w:lang w:val="en-CA"/>
        </w:rPr>
        <w:t xml:space="preserve">. </w:t>
      </w:r>
      <w:r w:rsidR="00204C6B">
        <w:rPr>
          <w:rFonts w:eastAsiaTheme="minorHAnsi"/>
          <w:noProof/>
          <w:lang w:val="en-CA"/>
        </w:rPr>
        <w:t>For each doe to classify, you will need to have the following information available:</w:t>
      </w:r>
    </w:p>
    <w:p w14:paraId="790DA6A0" w14:textId="03D497A2" w:rsidR="00AF3963" w:rsidRDefault="00AF3963" w:rsidP="00204C6B">
      <w:pPr>
        <w:pStyle w:val="ListParagraph"/>
        <w:numPr>
          <w:ilvl w:val="1"/>
          <w:numId w:val="12"/>
        </w:numPr>
        <w:rPr>
          <w:rFonts w:eastAsiaTheme="minorHAnsi"/>
          <w:noProof/>
          <w:lang w:val="en-CA"/>
        </w:rPr>
      </w:pPr>
      <w:r>
        <w:rPr>
          <w:rFonts w:eastAsiaTheme="minorHAnsi"/>
          <w:noProof/>
          <w:lang w:val="en-CA"/>
        </w:rPr>
        <w:t>Lactation number</w:t>
      </w:r>
      <w:r w:rsidR="0043418B">
        <w:rPr>
          <w:rFonts w:eastAsiaTheme="minorHAnsi"/>
          <w:noProof/>
          <w:lang w:val="en-CA"/>
        </w:rPr>
        <w:t xml:space="preserve"> (how many times the doe has </w:t>
      </w:r>
      <w:r w:rsidR="00204C6B">
        <w:rPr>
          <w:rFonts w:eastAsiaTheme="minorHAnsi"/>
          <w:noProof/>
          <w:lang w:val="en-CA"/>
        </w:rPr>
        <w:t>had normal lactations. Please see section “</w:t>
      </w:r>
      <w:r w:rsidR="00204C6B" w:rsidRPr="00204C6B">
        <w:rPr>
          <w:rFonts w:eastAsiaTheme="minorHAnsi"/>
          <w:noProof/>
          <w:lang w:val="en-CA"/>
        </w:rPr>
        <w:t>Lactations Started Abnormally</w:t>
      </w:r>
      <w:r w:rsidR="00204C6B">
        <w:rPr>
          <w:rFonts w:eastAsiaTheme="minorHAnsi"/>
          <w:noProof/>
          <w:lang w:val="en-CA"/>
        </w:rPr>
        <w:t>” for added clarity on what is not considered a normal lactation</w:t>
      </w:r>
      <w:r w:rsidR="0043418B">
        <w:rPr>
          <w:rFonts w:eastAsiaTheme="minorHAnsi"/>
          <w:noProof/>
          <w:lang w:val="en-CA"/>
        </w:rPr>
        <w:t>)</w:t>
      </w:r>
    </w:p>
    <w:p w14:paraId="1BBE43FC" w14:textId="14F27334" w:rsidR="00AF3963" w:rsidRDefault="00AF3963" w:rsidP="00AF3963">
      <w:pPr>
        <w:pStyle w:val="ListParagraph"/>
        <w:numPr>
          <w:ilvl w:val="1"/>
          <w:numId w:val="12"/>
        </w:numPr>
        <w:rPr>
          <w:rFonts w:eastAsiaTheme="minorHAnsi"/>
          <w:noProof/>
          <w:lang w:val="en-CA"/>
        </w:rPr>
      </w:pPr>
      <w:r>
        <w:rPr>
          <w:rFonts w:eastAsiaTheme="minorHAnsi"/>
          <w:noProof/>
          <w:lang w:val="en-CA"/>
        </w:rPr>
        <w:t>Kidding dat</w:t>
      </w:r>
      <w:r w:rsidR="00204C6B">
        <w:rPr>
          <w:rFonts w:eastAsiaTheme="minorHAnsi"/>
          <w:noProof/>
          <w:lang w:val="en-CA"/>
        </w:rPr>
        <w:t>e, exact date is required</w:t>
      </w:r>
      <w:r>
        <w:rPr>
          <w:rFonts w:eastAsiaTheme="minorHAnsi"/>
          <w:noProof/>
          <w:lang w:val="en-CA"/>
        </w:rPr>
        <w:t xml:space="preserve"> </w:t>
      </w:r>
    </w:p>
    <w:p w14:paraId="6D42D7C3" w14:textId="3EB148B6" w:rsidR="00AF3963" w:rsidRDefault="00FB3356" w:rsidP="00AF3963">
      <w:pPr>
        <w:pStyle w:val="ListParagraph"/>
        <w:numPr>
          <w:ilvl w:val="0"/>
          <w:numId w:val="12"/>
        </w:numPr>
        <w:rPr>
          <w:rFonts w:eastAsiaTheme="minorHAnsi"/>
          <w:noProof/>
          <w:lang w:val="en-CA"/>
        </w:rPr>
      </w:pPr>
      <w:r w:rsidRPr="00A55A57">
        <w:rPr>
          <w:rFonts w:eastAsiaTheme="minorHAnsi"/>
          <w:b/>
          <w:noProof/>
          <w:lang w:val="en-CA"/>
        </w:rPr>
        <w:t>You will need the original registration certificates for all animals being classified in order to get official recognition</w:t>
      </w:r>
      <w:r w:rsidRPr="00AF3963">
        <w:rPr>
          <w:rFonts w:eastAsiaTheme="minorHAnsi"/>
          <w:noProof/>
          <w:lang w:val="en-CA"/>
        </w:rPr>
        <w:t xml:space="preserve">. </w:t>
      </w:r>
      <w:r w:rsidR="00B12E7B">
        <w:rPr>
          <w:rFonts w:eastAsiaTheme="minorHAnsi"/>
          <w:noProof/>
          <w:lang w:val="en-CA"/>
        </w:rPr>
        <w:t>E</w:t>
      </w:r>
      <w:r w:rsidRPr="00AF3963">
        <w:rPr>
          <w:rFonts w:eastAsiaTheme="minorHAnsi"/>
          <w:noProof/>
          <w:lang w:val="en-CA"/>
        </w:rPr>
        <w:t>nsure that all tattoos match exactly the registration certificate before classification</w:t>
      </w:r>
      <w:r w:rsidR="0043418B">
        <w:rPr>
          <w:rFonts w:eastAsiaTheme="minorHAnsi"/>
          <w:noProof/>
          <w:lang w:val="en-CA"/>
        </w:rPr>
        <w:t>. Registration cerficates and information on each doe should be readily availble on classification day.</w:t>
      </w:r>
    </w:p>
    <w:p w14:paraId="385C3D0A" w14:textId="77777777" w:rsidR="0045079D" w:rsidRDefault="0045079D" w:rsidP="0045079D">
      <w:pPr>
        <w:rPr>
          <w:rFonts w:eastAsiaTheme="minorHAnsi"/>
          <w:noProof/>
          <w:lang w:val="en-CA"/>
        </w:rPr>
      </w:pPr>
    </w:p>
    <w:p w14:paraId="459E835F" w14:textId="77777777" w:rsidR="0045079D" w:rsidRDefault="0045079D" w:rsidP="0045079D">
      <w:pPr>
        <w:pStyle w:val="Heading6"/>
        <w:rPr>
          <w:rFonts w:eastAsiaTheme="minorHAnsi"/>
          <w:noProof/>
          <w:lang w:val="en-CA"/>
        </w:rPr>
      </w:pPr>
      <w:r>
        <w:rPr>
          <w:rFonts w:eastAsiaTheme="minorHAnsi"/>
          <w:noProof/>
          <w:lang w:val="en-CA"/>
        </w:rPr>
        <w:t>A few days prior classification</w:t>
      </w:r>
    </w:p>
    <w:p w14:paraId="6D22AC13" w14:textId="2FED0139" w:rsidR="0045079D" w:rsidRDefault="0045079D" w:rsidP="0045079D">
      <w:pPr>
        <w:pStyle w:val="ListParagraph"/>
        <w:numPr>
          <w:ilvl w:val="0"/>
          <w:numId w:val="12"/>
        </w:numPr>
        <w:rPr>
          <w:rFonts w:eastAsiaTheme="minorHAnsi"/>
          <w:noProof/>
          <w:lang w:val="en-CA"/>
        </w:rPr>
      </w:pPr>
      <w:r w:rsidRPr="00EB74B6">
        <w:rPr>
          <w:rFonts w:eastAsiaTheme="minorHAnsi"/>
          <w:noProof/>
          <w:lang w:val="en-CA"/>
        </w:rPr>
        <w:t xml:space="preserve">It is not necessary to show clip for classification. </w:t>
      </w:r>
      <w:r w:rsidR="0043418B">
        <w:rPr>
          <w:rFonts w:eastAsiaTheme="minorHAnsi"/>
          <w:noProof/>
          <w:lang w:val="en-CA"/>
        </w:rPr>
        <w:t>I</w:t>
      </w:r>
      <w:r w:rsidRPr="00EB74B6">
        <w:rPr>
          <w:rFonts w:eastAsiaTheme="minorHAnsi"/>
          <w:noProof/>
          <w:lang w:val="en-CA"/>
        </w:rPr>
        <w:t xml:space="preserve">t is desirable to make sure that the animal’s feet have been trimmed and excessive hair has been clipped off. </w:t>
      </w:r>
    </w:p>
    <w:p w14:paraId="66304990" w14:textId="77777777" w:rsidR="00F42AEA" w:rsidRPr="00EB74B6" w:rsidRDefault="00F42AEA" w:rsidP="0045079D">
      <w:pPr>
        <w:pStyle w:val="ListParagraph"/>
        <w:numPr>
          <w:ilvl w:val="0"/>
          <w:numId w:val="12"/>
        </w:numPr>
        <w:rPr>
          <w:rFonts w:eastAsiaTheme="minorHAnsi"/>
          <w:noProof/>
          <w:lang w:val="en-CA"/>
        </w:rPr>
      </w:pPr>
      <w:r>
        <w:rPr>
          <w:rFonts w:eastAsiaTheme="minorHAnsi"/>
          <w:noProof/>
          <w:lang w:val="en-CA"/>
        </w:rPr>
        <w:t>If there are any changes from the form submitted to the office, let the classifier know and gather all of the correct information.</w:t>
      </w:r>
    </w:p>
    <w:p w14:paraId="65831278" w14:textId="77777777" w:rsidR="00AF3963" w:rsidRPr="0045079D" w:rsidRDefault="00AF3963" w:rsidP="0045079D">
      <w:pPr>
        <w:rPr>
          <w:rFonts w:eastAsiaTheme="minorHAnsi"/>
          <w:noProof/>
          <w:lang w:val="en-CA"/>
        </w:rPr>
      </w:pPr>
    </w:p>
    <w:p w14:paraId="70687AC7" w14:textId="77777777" w:rsidR="00AF3963" w:rsidRDefault="00AF3963" w:rsidP="00AF3963">
      <w:pPr>
        <w:pStyle w:val="Heading6"/>
        <w:rPr>
          <w:rFonts w:eastAsiaTheme="minorHAnsi"/>
          <w:noProof/>
          <w:lang w:val="en-CA"/>
        </w:rPr>
      </w:pPr>
      <w:r>
        <w:rPr>
          <w:rFonts w:eastAsiaTheme="minorHAnsi"/>
          <w:noProof/>
          <w:lang w:val="en-CA"/>
        </w:rPr>
        <w:t>The day before or day of classification (prior to the arrival of the classifier)</w:t>
      </w:r>
    </w:p>
    <w:p w14:paraId="733B27CA" w14:textId="77777777" w:rsidR="0045079D" w:rsidRDefault="0045079D" w:rsidP="00F210EF">
      <w:pPr>
        <w:pStyle w:val="ListParagraph"/>
        <w:numPr>
          <w:ilvl w:val="0"/>
          <w:numId w:val="12"/>
        </w:numPr>
        <w:rPr>
          <w:rFonts w:eastAsiaTheme="minorHAnsi"/>
          <w:noProof/>
          <w:lang w:val="en-CA"/>
        </w:rPr>
      </w:pPr>
      <w:r>
        <w:rPr>
          <w:rFonts w:eastAsiaTheme="minorHAnsi"/>
          <w:noProof/>
          <w:lang w:val="en-CA"/>
        </w:rPr>
        <w:t>P</w:t>
      </w:r>
      <w:r w:rsidR="00FB3356" w:rsidRPr="00EB74B6">
        <w:rPr>
          <w:rFonts w:eastAsiaTheme="minorHAnsi"/>
          <w:noProof/>
          <w:lang w:val="en-CA"/>
        </w:rPr>
        <w:t xml:space="preserve">repare an area for classification that is well lit and has a firm, dry surface and is large enough to have a handler move the animals around freely. </w:t>
      </w:r>
    </w:p>
    <w:p w14:paraId="01F8C835" w14:textId="77777777" w:rsidR="00ED3FED" w:rsidRDefault="00FB3356" w:rsidP="00F210EF">
      <w:pPr>
        <w:pStyle w:val="ListParagraph"/>
        <w:numPr>
          <w:ilvl w:val="0"/>
          <w:numId w:val="12"/>
        </w:numPr>
        <w:rPr>
          <w:rFonts w:eastAsiaTheme="minorHAnsi"/>
          <w:noProof/>
          <w:lang w:val="en-CA"/>
        </w:rPr>
      </w:pPr>
      <w:r w:rsidRPr="00EB74B6">
        <w:rPr>
          <w:rFonts w:eastAsiaTheme="minorHAnsi"/>
          <w:noProof/>
          <w:lang w:val="en-CA"/>
        </w:rPr>
        <w:t>Prepare an area to set the paperwork, checklist and registration papers</w:t>
      </w:r>
      <w:r w:rsidR="0043418B">
        <w:rPr>
          <w:rFonts w:eastAsiaTheme="minorHAnsi"/>
          <w:noProof/>
          <w:lang w:val="en-CA"/>
        </w:rPr>
        <w:t>.</w:t>
      </w:r>
    </w:p>
    <w:p w14:paraId="3F726832" w14:textId="3254ACA4" w:rsidR="0045079D" w:rsidRDefault="00ED3FED" w:rsidP="00ED3FED">
      <w:pPr>
        <w:pStyle w:val="ListParagraph"/>
        <w:numPr>
          <w:ilvl w:val="0"/>
          <w:numId w:val="12"/>
        </w:numPr>
        <w:rPr>
          <w:rFonts w:eastAsiaTheme="minorHAnsi"/>
          <w:noProof/>
          <w:lang w:val="en-CA"/>
        </w:rPr>
      </w:pPr>
      <w:r>
        <w:rPr>
          <w:rFonts w:eastAsiaTheme="minorHAnsi"/>
          <w:noProof/>
          <w:lang w:val="en-CA"/>
        </w:rPr>
        <w:t>Prepare</w:t>
      </w:r>
      <w:r w:rsidRPr="00ED3FED">
        <w:rPr>
          <w:rFonts w:eastAsiaTheme="minorHAnsi"/>
          <w:noProof/>
          <w:lang w:val="en-CA"/>
        </w:rPr>
        <w:t xml:space="preserve"> a space (i.e. a table) to put </w:t>
      </w:r>
      <w:r>
        <w:rPr>
          <w:rFonts w:eastAsiaTheme="minorHAnsi"/>
          <w:noProof/>
          <w:lang w:val="en-CA"/>
        </w:rPr>
        <w:t xml:space="preserve">the </w:t>
      </w:r>
      <w:r w:rsidRPr="00ED3FED">
        <w:rPr>
          <w:rFonts w:eastAsiaTheme="minorHAnsi"/>
          <w:noProof/>
          <w:lang w:val="en-CA"/>
        </w:rPr>
        <w:t>laptop/printer with access to an electrical outlet if possible</w:t>
      </w:r>
      <w:r>
        <w:rPr>
          <w:rFonts w:eastAsiaTheme="minorHAnsi"/>
          <w:noProof/>
          <w:lang w:val="en-CA"/>
        </w:rPr>
        <w:t>.</w:t>
      </w:r>
    </w:p>
    <w:p w14:paraId="23140ABA" w14:textId="77777777" w:rsidR="00FB3356" w:rsidRPr="00F42AEA" w:rsidRDefault="00FB3356" w:rsidP="00F42AEA">
      <w:pPr>
        <w:pStyle w:val="ListParagraph"/>
        <w:numPr>
          <w:ilvl w:val="0"/>
          <w:numId w:val="12"/>
        </w:numPr>
        <w:rPr>
          <w:rFonts w:eastAsiaTheme="minorHAnsi"/>
          <w:noProof/>
          <w:lang w:val="en-CA"/>
        </w:rPr>
      </w:pPr>
      <w:r w:rsidRPr="00F42AEA">
        <w:rPr>
          <w:rFonts w:eastAsiaTheme="minorHAnsi"/>
          <w:noProof/>
          <w:lang w:val="en-CA"/>
        </w:rPr>
        <w:t>Hav</w:t>
      </w:r>
      <w:r w:rsidR="0045079D" w:rsidRPr="00F42AEA">
        <w:rPr>
          <w:rFonts w:eastAsiaTheme="minorHAnsi"/>
          <w:noProof/>
          <w:lang w:val="en-CA"/>
        </w:rPr>
        <w:t xml:space="preserve">e </w:t>
      </w:r>
      <w:r w:rsidRPr="00F42AEA">
        <w:rPr>
          <w:rFonts w:eastAsiaTheme="minorHAnsi"/>
          <w:noProof/>
          <w:lang w:val="en-CA"/>
        </w:rPr>
        <w:t>all eligible animals ready and easily accessible nearby is instrumental to a smooth and timely classification.</w:t>
      </w:r>
      <w:r w:rsidR="00F42AEA" w:rsidRPr="00F42AEA">
        <w:rPr>
          <w:rFonts w:eastAsiaTheme="minorHAnsi"/>
          <w:noProof/>
          <w:lang w:val="en-CA"/>
        </w:rPr>
        <w:t xml:space="preserve"> </w:t>
      </w:r>
      <w:r w:rsidRPr="00F42AEA">
        <w:rPr>
          <w:rFonts w:eastAsiaTheme="minorHAnsi"/>
          <w:noProof/>
          <w:lang w:val="en-CA"/>
        </w:rPr>
        <w:t>A few extra handlers to help having the animals available to score as soon as the previous one is done is preferable. This is an excellent opportunity to connect with your local 4H club!</w:t>
      </w:r>
    </w:p>
    <w:p w14:paraId="52EC3CC3" w14:textId="77777777" w:rsidR="00FB3356" w:rsidRPr="00EB74B6" w:rsidRDefault="00FB3356" w:rsidP="0045079D">
      <w:pPr>
        <w:pStyle w:val="IntenseQuote"/>
        <w:rPr>
          <w:rFonts w:eastAsiaTheme="minorHAnsi"/>
          <w:noProof/>
          <w:lang w:val="en-CA"/>
        </w:rPr>
      </w:pPr>
      <w:r w:rsidRPr="00EB74B6">
        <w:rPr>
          <w:rFonts w:eastAsiaTheme="minorHAnsi"/>
          <w:noProof/>
          <w:lang w:val="en-CA"/>
        </w:rPr>
        <w:t>Avoid extreme uddering of does. Does can be classified when they are milked out or full. Overuddering can be detrimental the scoring.</w:t>
      </w:r>
    </w:p>
    <w:p w14:paraId="4BE3F1B6" w14:textId="77777777" w:rsidR="00FB3356" w:rsidRPr="00FB3356" w:rsidRDefault="00FB3356" w:rsidP="00EB74B6">
      <w:pPr>
        <w:pStyle w:val="Heading6"/>
        <w:rPr>
          <w:rFonts w:eastAsiaTheme="majorEastAsia"/>
          <w:lang w:val="en-CA"/>
        </w:rPr>
      </w:pPr>
      <w:bookmarkStart w:id="9" w:name="_Toc423605214"/>
      <w:r w:rsidRPr="00FB3356">
        <w:rPr>
          <w:rFonts w:eastAsiaTheme="majorEastAsia"/>
          <w:lang w:val="en-CA"/>
        </w:rPr>
        <w:t>Registration Certificates</w:t>
      </w:r>
      <w:bookmarkEnd w:id="9"/>
      <w:r w:rsidRPr="00FB3356">
        <w:rPr>
          <w:rFonts w:eastAsiaTheme="majorEastAsia"/>
          <w:lang w:val="en-CA"/>
        </w:rPr>
        <w:t xml:space="preserve"> </w:t>
      </w:r>
    </w:p>
    <w:p w14:paraId="02BCAA0A" w14:textId="2FA0ADCA" w:rsidR="00FB3356" w:rsidRDefault="00FB3356" w:rsidP="00EB74B6">
      <w:pPr>
        <w:rPr>
          <w:rFonts w:eastAsiaTheme="minorEastAsia"/>
          <w:lang w:val="en-CA"/>
        </w:rPr>
      </w:pPr>
      <w:r w:rsidRPr="00FB3356">
        <w:rPr>
          <w:rFonts w:eastAsiaTheme="minorEastAsia"/>
          <w:lang w:val="en-CA"/>
        </w:rPr>
        <w:t>The owner must provide to the classifier: birth date</w:t>
      </w:r>
      <w:r w:rsidR="0043418B">
        <w:rPr>
          <w:rFonts w:eastAsiaTheme="minorEastAsia"/>
          <w:lang w:val="en-CA"/>
        </w:rPr>
        <w:t>,</w:t>
      </w:r>
      <w:r w:rsidRPr="00FB3356">
        <w:rPr>
          <w:rFonts w:eastAsiaTheme="minorEastAsia"/>
          <w:lang w:val="en-CA"/>
        </w:rPr>
        <w:t xml:space="preserve"> kidding date</w:t>
      </w:r>
      <w:r w:rsidR="0043418B">
        <w:rPr>
          <w:rFonts w:eastAsiaTheme="minorEastAsia"/>
          <w:lang w:val="en-CA"/>
        </w:rPr>
        <w:t>,</w:t>
      </w:r>
      <w:r w:rsidRPr="00FB3356">
        <w:rPr>
          <w:rFonts w:eastAsiaTheme="minorEastAsia"/>
          <w:lang w:val="en-CA"/>
        </w:rPr>
        <w:t xml:space="preserve"> lactation number</w:t>
      </w:r>
      <w:r w:rsidR="0043418B">
        <w:rPr>
          <w:rFonts w:eastAsiaTheme="minorEastAsia"/>
          <w:lang w:val="en-CA"/>
        </w:rPr>
        <w:t>,</w:t>
      </w:r>
      <w:r w:rsidRPr="00FB3356">
        <w:rPr>
          <w:rFonts w:eastAsiaTheme="minorEastAsia"/>
          <w:lang w:val="en-CA"/>
        </w:rPr>
        <w:t xml:space="preserve"> previous classification </w:t>
      </w:r>
      <w:r w:rsidR="0043418B">
        <w:rPr>
          <w:rFonts w:eastAsiaTheme="minorEastAsia"/>
          <w:lang w:val="en-CA"/>
        </w:rPr>
        <w:t xml:space="preserve">scores (if applicable), </w:t>
      </w:r>
      <w:r w:rsidRPr="00FB3356">
        <w:rPr>
          <w:rFonts w:eastAsiaTheme="minorEastAsia"/>
          <w:lang w:val="en-CA"/>
        </w:rPr>
        <w:t>and other information as necessary.</w:t>
      </w:r>
    </w:p>
    <w:p w14:paraId="4E1C1184" w14:textId="77777777" w:rsidR="0022569D" w:rsidRDefault="0022569D" w:rsidP="00EB74B6">
      <w:pPr>
        <w:rPr>
          <w:rFonts w:eastAsiaTheme="minorEastAsia"/>
          <w:lang w:val="en-CA"/>
        </w:rPr>
      </w:pPr>
    </w:p>
    <w:p w14:paraId="25D8E6B2" w14:textId="4D3B9FBC" w:rsidR="0022569D" w:rsidRDefault="0022569D" w:rsidP="00EB74B6">
      <w:pPr>
        <w:rPr>
          <w:rFonts w:eastAsiaTheme="minorEastAsia"/>
          <w:lang w:val="en-CA"/>
        </w:rPr>
      </w:pPr>
      <w:r w:rsidRPr="0022569D">
        <w:rPr>
          <w:rFonts w:eastAsiaTheme="minorEastAsia"/>
          <w:lang w:val="en-CA"/>
        </w:rPr>
        <w:t xml:space="preserve">The classifier will check identity of every goat by comparing the tattoo and registration certificate. If there is any missing information or incorrect tattoos, the animal will be </w:t>
      </w:r>
      <w:proofErr w:type="gramStart"/>
      <w:r w:rsidRPr="0022569D">
        <w:rPr>
          <w:rFonts w:eastAsiaTheme="minorEastAsia"/>
          <w:lang w:val="en-CA"/>
        </w:rPr>
        <w:t>classified</w:t>
      </w:r>
      <w:proofErr w:type="gramEnd"/>
      <w:r w:rsidRPr="0022569D">
        <w:rPr>
          <w:rFonts w:eastAsiaTheme="minorEastAsia"/>
          <w:lang w:val="en-CA"/>
        </w:rPr>
        <w:t xml:space="preserve"> and a report made to the office to handle the situation.</w:t>
      </w:r>
    </w:p>
    <w:p w14:paraId="1AD3E9B9" w14:textId="77777777" w:rsidR="00EB74B6" w:rsidRPr="00FB3356" w:rsidRDefault="00EB74B6" w:rsidP="00EB74B6">
      <w:pPr>
        <w:rPr>
          <w:rFonts w:eastAsiaTheme="minorEastAsia"/>
          <w:lang w:val="en-CA"/>
        </w:rPr>
      </w:pPr>
    </w:p>
    <w:p w14:paraId="1367F9B1" w14:textId="77777777" w:rsidR="00FB3356" w:rsidRPr="00FB3356" w:rsidRDefault="00FB3356" w:rsidP="00F210EF">
      <w:pPr>
        <w:pStyle w:val="Heading1"/>
        <w:numPr>
          <w:ilvl w:val="0"/>
          <w:numId w:val="9"/>
        </w:numPr>
        <w:rPr>
          <w:rFonts w:eastAsiaTheme="majorEastAsia"/>
          <w:lang w:val="en-CA"/>
        </w:rPr>
      </w:pPr>
      <w:bookmarkStart w:id="10" w:name="_Toc423605218"/>
      <w:bookmarkStart w:id="11" w:name="_Toc12999373"/>
      <w:r w:rsidRPr="00FB3356">
        <w:rPr>
          <w:rFonts w:eastAsiaTheme="majorEastAsia"/>
          <w:lang w:val="en-CA"/>
        </w:rPr>
        <w:t>Animals to be classified</w:t>
      </w:r>
      <w:bookmarkEnd w:id="10"/>
      <w:bookmarkEnd w:id="11"/>
    </w:p>
    <w:p w14:paraId="16E2C51C" w14:textId="77777777" w:rsidR="00FB3356" w:rsidRDefault="00FB11F0" w:rsidP="00EB74B6">
      <w:pPr>
        <w:rPr>
          <w:rFonts w:eastAsiaTheme="minorEastAsia"/>
          <w:lang w:val="en-CA"/>
        </w:rPr>
      </w:pPr>
      <w:r>
        <w:rPr>
          <w:rFonts w:eastAsiaTheme="minorEastAsia"/>
          <w:lang w:val="en-CA"/>
        </w:rPr>
        <w:br/>
      </w:r>
      <w:r w:rsidR="00FB3356" w:rsidRPr="00FB3356">
        <w:rPr>
          <w:rFonts w:eastAsiaTheme="minorEastAsia"/>
          <w:lang w:val="en-CA"/>
        </w:rPr>
        <w:t xml:space="preserve">Regardless of ownership (sole or joint), all eligible </w:t>
      </w:r>
      <w:proofErr w:type="gramStart"/>
      <w:r w:rsidR="00FB3356" w:rsidRPr="00FB3356">
        <w:rPr>
          <w:rFonts w:eastAsiaTheme="minorEastAsia"/>
          <w:lang w:val="en-CA"/>
        </w:rPr>
        <w:t>animals</w:t>
      </w:r>
      <w:proofErr w:type="gramEnd"/>
      <w:r w:rsidR="00FB3356" w:rsidRPr="00FB3356">
        <w:rPr>
          <w:rFonts w:eastAsiaTheme="minorEastAsia"/>
          <w:lang w:val="en-CA"/>
        </w:rPr>
        <w:t xml:space="preserve"> resident in the herd being classified, are to be classified.</w:t>
      </w:r>
    </w:p>
    <w:p w14:paraId="14B0736E" w14:textId="77777777" w:rsidR="00FB11F0" w:rsidRPr="00FB3356" w:rsidRDefault="00FB11F0" w:rsidP="00EB74B6">
      <w:pPr>
        <w:rPr>
          <w:rFonts w:eastAsiaTheme="minorEastAsia"/>
          <w:lang w:val="en-CA"/>
        </w:rPr>
      </w:pPr>
    </w:p>
    <w:p w14:paraId="5048F589" w14:textId="53B598BF" w:rsidR="00FB3356" w:rsidRPr="00FB3356" w:rsidRDefault="00FB3356" w:rsidP="00FB11F0">
      <w:pPr>
        <w:rPr>
          <w:rFonts w:eastAsiaTheme="majorEastAsia"/>
          <w:color w:val="FF0000"/>
          <w:lang w:val="en-CA"/>
        </w:rPr>
      </w:pPr>
      <w:r w:rsidRPr="00EB74B6">
        <w:rPr>
          <w:rFonts w:eastAsiaTheme="majorEastAsia"/>
          <w:b/>
          <w:u w:val="single"/>
          <w:lang w:val="en-CA"/>
        </w:rPr>
        <w:t>All registered</w:t>
      </w:r>
      <w:r w:rsidR="00204C6B">
        <w:rPr>
          <w:rFonts w:eastAsiaTheme="majorEastAsia"/>
          <w:b/>
          <w:u w:val="single"/>
          <w:lang w:val="en-CA"/>
        </w:rPr>
        <w:t xml:space="preserve"> (and pending registration)</w:t>
      </w:r>
      <w:r w:rsidRPr="00EB74B6">
        <w:rPr>
          <w:rFonts w:eastAsiaTheme="majorEastAsia"/>
          <w:b/>
          <w:u w:val="single"/>
          <w:lang w:val="en-CA"/>
        </w:rPr>
        <w:t xml:space="preserve"> first lactation animals must be classified</w:t>
      </w:r>
      <w:r w:rsidRPr="00FB3356">
        <w:rPr>
          <w:rFonts w:eastAsiaTheme="majorEastAsia"/>
          <w:lang w:val="en-CA"/>
        </w:rPr>
        <w:t xml:space="preserve">. </w:t>
      </w:r>
      <w:r w:rsidRPr="00FB3356">
        <w:rPr>
          <w:rFonts w:eastAsiaTheme="minorEastAsia"/>
          <w:lang w:val="en-CA"/>
        </w:rPr>
        <w:t>Each milking female in the herd that is on its 1st (first) lactation and is registered</w:t>
      </w:r>
      <w:r w:rsidR="00ED3FED">
        <w:rPr>
          <w:rFonts w:eastAsiaTheme="minorEastAsia"/>
          <w:lang w:val="en-CA"/>
        </w:rPr>
        <w:t>/or registerable</w:t>
      </w:r>
      <w:r w:rsidRPr="00FB3356">
        <w:rPr>
          <w:rFonts w:eastAsiaTheme="minorEastAsia"/>
          <w:lang w:val="en-CA"/>
        </w:rPr>
        <w:t xml:space="preserve"> must be presented for classification. </w:t>
      </w:r>
    </w:p>
    <w:p w14:paraId="1A0079EA" w14:textId="44CE141F" w:rsidR="00FB3356" w:rsidRDefault="00FB3356" w:rsidP="00FB11F0">
      <w:pPr>
        <w:rPr>
          <w:rFonts w:eastAsiaTheme="majorEastAsia"/>
          <w:lang w:val="en-CA"/>
        </w:rPr>
      </w:pPr>
      <w:r w:rsidRPr="00FB3356">
        <w:rPr>
          <w:rFonts w:eastAsiaTheme="majorEastAsia"/>
          <w:lang w:val="en-CA"/>
        </w:rPr>
        <w:t xml:space="preserve">Unregistered First lactation animals (will be unofficial) and any second and later lactation registered does may be classified at the owner’s option. </w:t>
      </w:r>
      <w:r w:rsidRPr="00FB3356">
        <w:rPr>
          <w:rFonts w:eastAsiaTheme="minorEastAsia"/>
          <w:lang w:val="en-CA"/>
        </w:rPr>
        <w:t>Bucks are to be classified at the option of the owner.</w:t>
      </w:r>
      <w:r w:rsidR="00B37463">
        <w:rPr>
          <w:rFonts w:eastAsiaTheme="minorEastAsia"/>
          <w:lang w:val="en-CA"/>
        </w:rPr>
        <w:t xml:space="preserve"> </w:t>
      </w:r>
      <w:r w:rsidR="00B37463" w:rsidRPr="00FB3356">
        <w:rPr>
          <w:rFonts w:eastAsiaTheme="majorEastAsia"/>
          <w:lang w:val="en-CA"/>
        </w:rPr>
        <w:t xml:space="preserve">Owners </w:t>
      </w:r>
      <w:r w:rsidR="00B37463">
        <w:rPr>
          <w:rFonts w:eastAsiaTheme="majorEastAsia"/>
          <w:lang w:val="en-CA"/>
        </w:rPr>
        <w:t xml:space="preserve">are </w:t>
      </w:r>
      <w:r w:rsidR="00B37463" w:rsidRPr="00FB3356">
        <w:rPr>
          <w:rFonts w:eastAsiaTheme="majorEastAsia"/>
          <w:lang w:val="en-CA"/>
        </w:rPr>
        <w:t>encouraged to classify all animals to assist in genetic evaluations</w:t>
      </w:r>
      <w:r w:rsidR="00B37463">
        <w:rPr>
          <w:rFonts w:eastAsiaTheme="majorEastAsia"/>
          <w:lang w:val="en-CA"/>
        </w:rPr>
        <w:t xml:space="preserve"> and herd management.</w:t>
      </w:r>
    </w:p>
    <w:p w14:paraId="1F51C420" w14:textId="77777777" w:rsidR="00B21542" w:rsidRDefault="00B21542" w:rsidP="00FB11F0">
      <w:pPr>
        <w:rPr>
          <w:rFonts w:eastAsiaTheme="majorEastAsia"/>
          <w:lang w:val="en-CA"/>
        </w:rPr>
      </w:pPr>
    </w:p>
    <w:p w14:paraId="1EDDC95B" w14:textId="323F4902" w:rsidR="00B21542" w:rsidRDefault="00B21542" w:rsidP="00FB11F0">
      <w:pPr>
        <w:rPr>
          <w:rFonts w:eastAsiaTheme="majorEastAsia"/>
          <w:lang w:val="en-CA"/>
        </w:rPr>
      </w:pPr>
      <w:r>
        <w:rPr>
          <w:rFonts w:eastAsiaTheme="majorEastAsia"/>
          <w:lang w:val="en-CA"/>
        </w:rPr>
        <w:t xml:space="preserve">Animals that were previously classified can be presented again for a possible raise in score (scores </w:t>
      </w:r>
      <w:r w:rsidR="00204C6B">
        <w:rPr>
          <w:rFonts w:eastAsiaTheme="majorEastAsia"/>
          <w:lang w:val="en-CA"/>
        </w:rPr>
        <w:t xml:space="preserve">should not </w:t>
      </w:r>
      <w:r>
        <w:rPr>
          <w:rFonts w:eastAsiaTheme="majorEastAsia"/>
          <w:lang w:val="en-CA"/>
        </w:rPr>
        <w:t xml:space="preserve">be lowered). </w:t>
      </w:r>
    </w:p>
    <w:p w14:paraId="3D8277B5" w14:textId="77777777" w:rsidR="00B21542" w:rsidRDefault="00B21542" w:rsidP="00FB11F0">
      <w:pPr>
        <w:rPr>
          <w:rFonts w:eastAsiaTheme="majorEastAsia"/>
          <w:lang w:val="en-CA"/>
        </w:rPr>
      </w:pPr>
    </w:p>
    <w:p w14:paraId="513737D0" w14:textId="77777777" w:rsidR="00B21542" w:rsidRDefault="00B21542" w:rsidP="00FB11F0">
      <w:pPr>
        <w:rPr>
          <w:rFonts w:eastAsiaTheme="majorEastAsia"/>
          <w:lang w:val="en-CA"/>
        </w:rPr>
      </w:pPr>
      <w:r>
        <w:rPr>
          <w:rFonts w:eastAsiaTheme="majorEastAsia"/>
          <w:lang w:val="en-CA"/>
        </w:rPr>
        <w:t xml:space="preserve">Horned goats are eligible for classification. </w:t>
      </w:r>
    </w:p>
    <w:p w14:paraId="4E651754" w14:textId="77777777" w:rsidR="00B21542" w:rsidRDefault="00B21542" w:rsidP="00FB11F0">
      <w:pPr>
        <w:rPr>
          <w:rFonts w:eastAsiaTheme="majorEastAsia"/>
          <w:lang w:val="en-CA"/>
        </w:rPr>
      </w:pPr>
    </w:p>
    <w:p w14:paraId="173CD985" w14:textId="406D203F" w:rsidR="00B21542" w:rsidRDefault="00B21542" w:rsidP="00FB11F0">
      <w:pPr>
        <w:rPr>
          <w:rFonts w:eastAsiaTheme="majorEastAsia"/>
          <w:lang w:val="en-CA"/>
        </w:rPr>
      </w:pPr>
      <w:r>
        <w:t xml:space="preserve">Any doe that is under 24 months of age that has never freshened and any buck under 12 months of age are considered juniors. </w:t>
      </w:r>
      <w:r>
        <w:rPr>
          <w:rFonts w:eastAsiaTheme="majorEastAsia"/>
          <w:lang w:val="en-CA"/>
        </w:rPr>
        <w:t>Junior does and bucks and dry does may be presented for classification. Their score is unofficial (not recorded by CGS) and can be used for herd management purposes</w:t>
      </w:r>
      <w:r w:rsidR="00204C6B">
        <w:rPr>
          <w:rFonts w:eastAsiaTheme="majorEastAsia"/>
          <w:lang w:val="en-CA"/>
        </w:rPr>
        <w:t xml:space="preserve"> only</w:t>
      </w:r>
      <w:r>
        <w:rPr>
          <w:rFonts w:eastAsiaTheme="majorEastAsia"/>
          <w:lang w:val="en-CA"/>
        </w:rPr>
        <w:t xml:space="preserve">. </w:t>
      </w:r>
    </w:p>
    <w:p w14:paraId="1466F1BC" w14:textId="77777777" w:rsidR="00FB11F0" w:rsidRPr="00FB3356" w:rsidRDefault="00FB11F0" w:rsidP="00EB74B6">
      <w:pPr>
        <w:rPr>
          <w:rFonts w:eastAsiaTheme="minorEastAsia" w:cstheme="minorBidi"/>
          <w:sz w:val="22"/>
          <w:szCs w:val="22"/>
          <w:lang w:val="en-CA"/>
        </w:rPr>
      </w:pPr>
    </w:p>
    <w:p w14:paraId="4C547191" w14:textId="77777777" w:rsidR="00FB3356" w:rsidRPr="00FB3356" w:rsidRDefault="00FB3356" w:rsidP="00EB74B6">
      <w:pPr>
        <w:pStyle w:val="Heading6"/>
        <w:rPr>
          <w:rFonts w:eastAsiaTheme="majorEastAsia"/>
          <w:lang w:val="en-CA"/>
        </w:rPr>
      </w:pPr>
      <w:bookmarkStart w:id="12" w:name="_Toc423605219"/>
      <w:r w:rsidRPr="00FB3356">
        <w:rPr>
          <w:rFonts w:eastAsiaTheme="majorEastAsia"/>
          <w:lang w:val="en-CA"/>
        </w:rPr>
        <w:t>Owner has Animals in other Herds</w:t>
      </w:r>
      <w:bookmarkEnd w:id="12"/>
    </w:p>
    <w:p w14:paraId="2FC09B57" w14:textId="40E091DE" w:rsidR="00FB11F0" w:rsidRPr="00FB3356" w:rsidRDefault="00FB3356" w:rsidP="00EB74B6">
      <w:pPr>
        <w:rPr>
          <w:rFonts w:eastAsiaTheme="minorEastAsia"/>
          <w:lang w:val="en-CA"/>
        </w:rPr>
      </w:pPr>
      <w:r w:rsidRPr="00FB3356">
        <w:rPr>
          <w:rFonts w:eastAsiaTheme="minorEastAsia"/>
          <w:lang w:val="en-CA"/>
        </w:rPr>
        <w:t>When animals owned by one person are kept in two or more herds, these animals shall be classified at the same time as the owner's herd. Unless the herd in which the animals are resident is being classified in the same round.</w:t>
      </w:r>
    </w:p>
    <w:p w14:paraId="558ACA52" w14:textId="77777777" w:rsidR="00FB11F0" w:rsidRPr="00FB3356" w:rsidRDefault="00FB11F0" w:rsidP="00EB74B6">
      <w:pPr>
        <w:rPr>
          <w:rFonts w:eastAsiaTheme="minorEastAsia"/>
          <w:lang w:val="en-CA"/>
        </w:rPr>
      </w:pPr>
    </w:p>
    <w:p w14:paraId="48809177" w14:textId="77777777" w:rsidR="00FB3356" w:rsidRPr="00FB3356" w:rsidRDefault="00FB3356" w:rsidP="00EB74B6">
      <w:pPr>
        <w:pStyle w:val="Heading6"/>
        <w:rPr>
          <w:rFonts w:eastAsiaTheme="majorEastAsia"/>
          <w:lang w:val="en-CA"/>
        </w:rPr>
      </w:pPr>
      <w:bookmarkStart w:id="13" w:name="_Toc423605221"/>
      <w:r w:rsidRPr="00FB3356">
        <w:rPr>
          <w:rFonts w:eastAsiaTheme="majorEastAsia"/>
          <w:lang w:val="en-CA"/>
        </w:rPr>
        <w:t>Foreign Animal</w:t>
      </w:r>
      <w:bookmarkEnd w:id="13"/>
    </w:p>
    <w:p w14:paraId="07596EBB" w14:textId="77777777" w:rsidR="00FB3356" w:rsidRDefault="00FB3356" w:rsidP="00EB74B6">
      <w:pPr>
        <w:rPr>
          <w:rFonts w:eastAsiaTheme="minorEastAsia"/>
          <w:lang w:val="en-CA"/>
        </w:rPr>
      </w:pPr>
      <w:r w:rsidRPr="00FB3356">
        <w:rPr>
          <w:rFonts w:eastAsiaTheme="minorEastAsia"/>
          <w:lang w:val="en-CA"/>
        </w:rPr>
        <w:t>Animals imported from the United States that do not have a Canadian registration certificate will be classified if the American animal has been transferred to the Canadian owner on the American certificate and will become official upon proof of transfer to Canadian certificate.</w:t>
      </w:r>
    </w:p>
    <w:p w14:paraId="0CF9B003" w14:textId="77777777" w:rsidR="00FB11F0" w:rsidRPr="00FB3356" w:rsidRDefault="00FB11F0" w:rsidP="00EB74B6">
      <w:pPr>
        <w:rPr>
          <w:rFonts w:eastAsiaTheme="minorEastAsia"/>
          <w:lang w:val="en-CA"/>
        </w:rPr>
      </w:pPr>
    </w:p>
    <w:p w14:paraId="61E21FC8" w14:textId="77777777" w:rsidR="00FB3356" w:rsidRPr="00FB3356" w:rsidRDefault="00FB3356" w:rsidP="00EB74B6">
      <w:pPr>
        <w:pStyle w:val="Heading6"/>
        <w:rPr>
          <w:rFonts w:eastAsiaTheme="majorEastAsia"/>
          <w:lang w:val="en-CA"/>
        </w:rPr>
      </w:pPr>
      <w:bookmarkStart w:id="14" w:name="_Toc423605222"/>
      <w:r w:rsidRPr="00FB3356">
        <w:rPr>
          <w:rFonts w:eastAsiaTheme="majorEastAsia"/>
          <w:lang w:val="en-CA"/>
        </w:rPr>
        <w:t>All eligible animals must be presented</w:t>
      </w:r>
      <w:bookmarkEnd w:id="14"/>
    </w:p>
    <w:p w14:paraId="3AEA1A71" w14:textId="60A727E5" w:rsidR="00FB3356" w:rsidRDefault="00FB3356" w:rsidP="00EB74B6">
      <w:pPr>
        <w:rPr>
          <w:rFonts w:eastAsiaTheme="minorEastAsia"/>
          <w:lang w:val="en-CA"/>
        </w:rPr>
      </w:pPr>
      <w:r w:rsidRPr="00FB3356">
        <w:rPr>
          <w:rFonts w:eastAsiaTheme="minorEastAsia"/>
          <w:lang w:val="en-CA"/>
        </w:rPr>
        <w:t xml:space="preserve">A </w:t>
      </w:r>
      <w:r w:rsidR="00ED3FED">
        <w:rPr>
          <w:rFonts w:eastAsiaTheme="minorEastAsia"/>
          <w:lang w:val="en-CA"/>
        </w:rPr>
        <w:t>Classification Application form</w:t>
      </w:r>
      <w:r w:rsidRPr="00FB3356">
        <w:rPr>
          <w:rFonts w:eastAsiaTheme="minorEastAsia"/>
          <w:lang w:val="en-CA"/>
        </w:rPr>
        <w:t xml:space="preserve"> shall be completed and signed by the herd owner indicating that all eligible animals </w:t>
      </w:r>
      <w:r w:rsidR="00ED3FED">
        <w:rPr>
          <w:rFonts w:eastAsiaTheme="minorEastAsia"/>
          <w:lang w:val="en-CA"/>
        </w:rPr>
        <w:t>are</w:t>
      </w:r>
      <w:r w:rsidR="00ED3FED" w:rsidRPr="00FB3356">
        <w:rPr>
          <w:rFonts w:eastAsiaTheme="minorEastAsia"/>
          <w:lang w:val="en-CA"/>
        </w:rPr>
        <w:t xml:space="preserve"> </w:t>
      </w:r>
      <w:r w:rsidRPr="00FB3356">
        <w:rPr>
          <w:rFonts w:eastAsiaTheme="minorEastAsia"/>
          <w:lang w:val="en-CA"/>
        </w:rPr>
        <w:t xml:space="preserve">been presented for classification. The classifier </w:t>
      </w:r>
      <w:r w:rsidR="00E949CE">
        <w:rPr>
          <w:rFonts w:eastAsiaTheme="minorEastAsia"/>
          <w:lang w:val="en-CA"/>
        </w:rPr>
        <w:t>will</w:t>
      </w:r>
      <w:r w:rsidR="00E949CE" w:rsidRPr="00FB3356">
        <w:rPr>
          <w:rFonts w:eastAsiaTheme="minorEastAsia"/>
          <w:lang w:val="en-CA"/>
        </w:rPr>
        <w:t xml:space="preserve"> </w:t>
      </w:r>
      <w:r w:rsidRPr="00FB3356">
        <w:rPr>
          <w:rFonts w:eastAsiaTheme="minorEastAsia"/>
          <w:lang w:val="en-CA"/>
        </w:rPr>
        <w:t xml:space="preserve">report to </w:t>
      </w:r>
      <w:r w:rsidR="00E0424F">
        <w:rPr>
          <w:rFonts w:eastAsiaTheme="minorEastAsia"/>
          <w:lang w:val="en-CA"/>
        </w:rPr>
        <w:t>the office</w:t>
      </w:r>
      <w:r w:rsidRPr="00FB3356">
        <w:rPr>
          <w:rFonts w:eastAsiaTheme="minorEastAsia"/>
          <w:lang w:val="en-CA"/>
        </w:rPr>
        <w:t xml:space="preserve"> any herd that he/she feels has not presented all eligible animals.</w:t>
      </w:r>
    </w:p>
    <w:p w14:paraId="42053246" w14:textId="77777777" w:rsidR="00FB11F0" w:rsidRPr="00FB3356" w:rsidRDefault="00FB11F0" w:rsidP="00EB74B6">
      <w:pPr>
        <w:rPr>
          <w:rFonts w:eastAsiaTheme="minorEastAsia"/>
          <w:lang w:val="en-CA"/>
        </w:rPr>
      </w:pPr>
    </w:p>
    <w:p w14:paraId="5C667D5F" w14:textId="77777777" w:rsidR="00FB3356" w:rsidRPr="00FB3356" w:rsidRDefault="00FB3356" w:rsidP="00EB74B6">
      <w:pPr>
        <w:pStyle w:val="Heading6"/>
        <w:rPr>
          <w:rFonts w:eastAsiaTheme="majorEastAsia"/>
          <w:lang w:val="en-CA"/>
        </w:rPr>
      </w:pPr>
      <w:bookmarkStart w:id="15" w:name="_Toc423605223"/>
      <w:r w:rsidRPr="00FB3356">
        <w:rPr>
          <w:rFonts w:eastAsiaTheme="majorEastAsia"/>
          <w:lang w:val="en-CA"/>
        </w:rPr>
        <w:t>Classification order within the herd</w:t>
      </w:r>
      <w:bookmarkEnd w:id="15"/>
      <w:r w:rsidRPr="00FB3356">
        <w:rPr>
          <w:rFonts w:eastAsiaTheme="majorEastAsia"/>
          <w:lang w:val="en-CA"/>
        </w:rPr>
        <w:t xml:space="preserve"> </w:t>
      </w:r>
    </w:p>
    <w:p w14:paraId="62E48C76" w14:textId="77777777" w:rsidR="00FB3356" w:rsidRDefault="00FB3356" w:rsidP="00EB74B6">
      <w:pPr>
        <w:rPr>
          <w:rFonts w:eastAsiaTheme="minorEastAsia"/>
          <w:lang w:val="en-CA"/>
        </w:rPr>
      </w:pPr>
      <w:r w:rsidRPr="00FB3356">
        <w:rPr>
          <w:rFonts w:eastAsiaTheme="minorEastAsia"/>
          <w:lang w:val="en-CA"/>
        </w:rPr>
        <w:t xml:space="preserve">The owner may present the animals in any order he/she wishes for classification. </w:t>
      </w:r>
    </w:p>
    <w:p w14:paraId="74ED7ABB" w14:textId="77777777" w:rsidR="00EB74B6" w:rsidRPr="00FB3356" w:rsidRDefault="00EB74B6" w:rsidP="00FB3356">
      <w:pPr>
        <w:autoSpaceDE w:val="0"/>
        <w:autoSpaceDN w:val="0"/>
        <w:adjustRightInd w:val="0"/>
        <w:jc w:val="both"/>
        <w:rPr>
          <w:rFonts w:eastAsiaTheme="minorEastAsia"/>
          <w:color w:val="000000"/>
          <w:sz w:val="22"/>
          <w:szCs w:val="22"/>
          <w:lang w:val="en-CA"/>
        </w:rPr>
      </w:pPr>
    </w:p>
    <w:p w14:paraId="558A5F67" w14:textId="77777777" w:rsidR="00FB3356" w:rsidRPr="00FB3356" w:rsidRDefault="00FB3356" w:rsidP="00EB74B6">
      <w:pPr>
        <w:pStyle w:val="Heading6"/>
        <w:rPr>
          <w:rFonts w:eastAsiaTheme="majorEastAsia"/>
          <w:lang w:val="en-CA"/>
        </w:rPr>
      </w:pPr>
      <w:bookmarkStart w:id="16" w:name="_Toc423605224"/>
      <w:r w:rsidRPr="00FB3356">
        <w:rPr>
          <w:rFonts w:eastAsiaTheme="majorEastAsia"/>
          <w:lang w:val="en-CA"/>
        </w:rPr>
        <w:t>Lactations Started Abnormally</w:t>
      </w:r>
      <w:bookmarkEnd w:id="16"/>
    </w:p>
    <w:p w14:paraId="387ADBD8" w14:textId="07B265C5" w:rsidR="00FB3356" w:rsidRPr="00FB3356" w:rsidRDefault="00FB3356" w:rsidP="00EB74B6">
      <w:pPr>
        <w:rPr>
          <w:rFonts w:eastAsiaTheme="minorEastAsia"/>
          <w:lang w:val="en-CA"/>
        </w:rPr>
      </w:pPr>
      <w:r w:rsidRPr="00FB3356">
        <w:rPr>
          <w:rFonts w:eastAsiaTheme="minorEastAsia"/>
          <w:lang w:val="en-CA"/>
        </w:rPr>
        <w:t>First lactation does which have initiated production by:</w:t>
      </w:r>
    </w:p>
    <w:p w14:paraId="5C50B6BF" w14:textId="77777777" w:rsidR="00FB3356" w:rsidRPr="00FB11F0" w:rsidRDefault="00FB11F0" w:rsidP="00F210EF">
      <w:pPr>
        <w:pStyle w:val="ListParagraph"/>
        <w:numPr>
          <w:ilvl w:val="0"/>
          <w:numId w:val="14"/>
        </w:numPr>
        <w:rPr>
          <w:rFonts w:eastAsiaTheme="minorHAnsi"/>
          <w:lang w:val="en-CA"/>
        </w:rPr>
      </w:pPr>
      <w:r w:rsidRPr="00FB11F0">
        <w:rPr>
          <w:rFonts w:eastAsiaTheme="minorHAnsi"/>
          <w:lang w:val="en-CA"/>
        </w:rPr>
        <w:t>A</w:t>
      </w:r>
      <w:r w:rsidR="00FB3356" w:rsidRPr="00FB11F0">
        <w:rPr>
          <w:rFonts w:eastAsiaTheme="minorHAnsi"/>
          <w:lang w:val="en-CA"/>
        </w:rPr>
        <w:t>borting at three months or less: or</w:t>
      </w:r>
    </w:p>
    <w:p w14:paraId="1F7FAFF4" w14:textId="77777777" w:rsidR="00FB3356" w:rsidRPr="00FB11F0" w:rsidRDefault="00FB11F0" w:rsidP="00F210EF">
      <w:pPr>
        <w:pStyle w:val="ListParagraph"/>
        <w:numPr>
          <w:ilvl w:val="0"/>
          <w:numId w:val="14"/>
        </w:numPr>
        <w:rPr>
          <w:rFonts w:eastAsiaTheme="minorHAnsi"/>
          <w:lang w:val="en-CA"/>
        </w:rPr>
      </w:pPr>
      <w:r w:rsidRPr="00FB11F0">
        <w:rPr>
          <w:rFonts w:eastAsiaTheme="minorHAnsi"/>
          <w:lang w:val="en-CA"/>
        </w:rPr>
        <w:t>B</w:t>
      </w:r>
      <w:r w:rsidR="00FB3356" w:rsidRPr="00FB11F0">
        <w:rPr>
          <w:rFonts w:eastAsiaTheme="minorHAnsi"/>
          <w:lang w:val="en-CA"/>
        </w:rPr>
        <w:t>rought into milk by use of a hormone (no kidding).</w:t>
      </w:r>
      <w:r>
        <w:rPr>
          <w:rFonts w:eastAsiaTheme="minorHAnsi"/>
          <w:lang w:val="en-CA"/>
        </w:rPr>
        <w:br/>
      </w:r>
    </w:p>
    <w:p w14:paraId="008DF312" w14:textId="77777777" w:rsidR="00FB3356" w:rsidRPr="00FB3356" w:rsidRDefault="00FB3356" w:rsidP="00EB74B6">
      <w:pPr>
        <w:rPr>
          <w:rFonts w:eastAsiaTheme="minorEastAsia"/>
          <w:szCs w:val="21"/>
          <w:lang w:val="en-CA"/>
        </w:rPr>
      </w:pPr>
      <w:r w:rsidRPr="00FB3356">
        <w:rPr>
          <w:rFonts w:eastAsiaTheme="minorEastAsia"/>
          <w:szCs w:val="21"/>
          <w:lang w:val="en-CA"/>
        </w:rPr>
        <w:t>These animals with abnormal lactations will not be required to be scored.</w:t>
      </w:r>
      <w:r w:rsidR="00FB11F0">
        <w:rPr>
          <w:rFonts w:eastAsiaTheme="minorEastAsia"/>
          <w:szCs w:val="21"/>
          <w:lang w:val="en-CA"/>
        </w:rPr>
        <w:br/>
      </w:r>
    </w:p>
    <w:p w14:paraId="60B29B54" w14:textId="77777777" w:rsidR="00FB3356" w:rsidRPr="00FB3356" w:rsidRDefault="00FB3356" w:rsidP="00EB74B6">
      <w:pPr>
        <w:pStyle w:val="Heading6"/>
        <w:rPr>
          <w:rFonts w:eastAsiaTheme="majorEastAsia"/>
          <w:color w:val="FF0000"/>
          <w:lang w:val="en-CA"/>
        </w:rPr>
      </w:pPr>
      <w:bookmarkStart w:id="17" w:name="_Toc423605225"/>
      <w:r w:rsidRPr="00FB3356">
        <w:rPr>
          <w:rFonts w:eastAsiaTheme="majorEastAsia"/>
          <w:lang w:val="en-CA"/>
        </w:rPr>
        <w:t>Milk-Out</w:t>
      </w:r>
      <w:bookmarkEnd w:id="17"/>
      <w:r w:rsidRPr="00FB3356">
        <w:rPr>
          <w:rFonts w:eastAsiaTheme="majorEastAsia"/>
          <w:lang w:val="en-CA"/>
        </w:rPr>
        <w:t xml:space="preserve"> </w:t>
      </w:r>
    </w:p>
    <w:p w14:paraId="3EFDE2A6" w14:textId="77777777" w:rsidR="00FB3356" w:rsidRPr="00FB3356" w:rsidRDefault="00FB3356" w:rsidP="00EB74B6">
      <w:pPr>
        <w:rPr>
          <w:rFonts w:eastAsiaTheme="minorEastAsia"/>
          <w:lang w:val="en-CA"/>
        </w:rPr>
      </w:pPr>
      <w:r w:rsidRPr="00FB3356">
        <w:rPr>
          <w:rFonts w:eastAsiaTheme="minorEastAsia"/>
          <w:lang w:val="en-CA"/>
        </w:rPr>
        <w:t>A classifier can request a milk-out on any doe in case of doubt. Does are to be milked in the presence of classifier.</w:t>
      </w:r>
    </w:p>
    <w:p w14:paraId="2CECC649" w14:textId="77777777" w:rsidR="00FB3356" w:rsidRPr="00FB3356" w:rsidRDefault="00FB3356" w:rsidP="00FB3356">
      <w:pPr>
        <w:spacing w:after="120" w:line="264" w:lineRule="auto"/>
        <w:rPr>
          <w:rFonts w:eastAsiaTheme="minorEastAsia" w:cstheme="minorBidi"/>
          <w:color w:val="000000"/>
          <w:sz w:val="22"/>
          <w:szCs w:val="22"/>
          <w:lang w:val="en-CA"/>
        </w:rPr>
      </w:pPr>
    </w:p>
    <w:p w14:paraId="127F990B" w14:textId="77777777" w:rsidR="00FB3356" w:rsidRPr="00FB3356" w:rsidRDefault="00FB3356" w:rsidP="00F210EF">
      <w:pPr>
        <w:pStyle w:val="Heading1"/>
        <w:numPr>
          <w:ilvl w:val="0"/>
          <w:numId w:val="9"/>
        </w:numPr>
        <w:rPr>
          <w:rFonts w:eastAsiaTheme="majorEastAsia"/>
          <w:lang w:val="en-CA"/>
        </w:rPr>
      </w:pPr>
      <w:bookmarkStart w:id="18" w:name="_Toc423605226"/>
      <w:bookmarkStart w:id="19" w:name="_Toc12999374"/>
      <w:r w:rsidRPr="00FB3356">
        <w:rPr>
          <w:rFonts w:eastAsiaTheme="majorEastAsia"/>
          <w:lang w:val="en-CA"/>
        </w:rPr>
        <w:lastRenderedPageBreak/>
        <w:t>Application for a Classification Visit</w:t>
      </w:r>
      <w:bookmarkEnd w:id="18"/>
      <w:bookmarkEnd w:id="19"/>
    </w:p>
    <w:p w14:paraId="70E352CF" w14:textId="4D10F456" w:rsidR="00FB11F0" w:rsidRDefault="00FB11F0" w:rsidP="00EB74B6">
      <w:pPr>
        <w:rPr>
          <w:rFonts w:eastAsiaTheme="minorEastAsia"/>
          <w:lang w:val="en-CA"/>
        </w:rPr>
      </w:pPr>
      <w:r>
        <w:rPr>
          <w:rFonts w:eastAsiaTheme="minorEastAsia"/>
          <w:lang w:val="en-CA"/>
        </w:rPr>
        <w:br/>
      </w:r>
      <w:r w:rsidR="00FB3356" w:rsidRPr="00FB3356">
        <w:rPr>
          <w:rFonts w:eastAsiaTheme="minorEastAsia"/>
          <w:lang w:val="en-CA"/>
        </w:rPr>
        <w:t xml:space="preserve">Members complete an application for classification and return it to </w:t>
      </w:r>
      <w:r w:rsidR="00E0424F">
        <w:rPr>
          <w:rFonts w:eastAsiaTheme="minorEastAsia"/>
          <w:lang w:val="en-CA"/>
        </w:rPr>
        <w:t>the</w:t>
      </w:r>
      <w:r w:rsidR="00E0424F" w:rsidRPr="00FB3356">
        <w:rPr>
          <w:rFonts w:eastAsiaTheme="minorEastAsia"/>
          <w:lang w:val="en-CA"/>
        </w:rPr>
        <w:t xml:space="preserve"> </w:t>
      </w:r>
      <w:r w:rsidR="00FB3356" w:rsidRPr="00FB3356">
        <w:rPr>
          <w:rFonts w:eastAsiaTheme="minorEastAsia"/>
          <w:lang w:val="en-CA"/>
        </w:rPr>
        <w:t>office</w:t>
      </w:r>
      <w:r w:rsidR="00787930">
        <w:rPr>
          <w:rFonts w:eastAsiaTheme="minorEastAsia"/>
          <w:lang w:val="en-CA"/>
        </w:rPr>
        <w:t xml:space="preserve"> </w:t>
      </w:r>
      <w:r w:rsidR="00787930" w:rsidRPr="00FB3356">
        <w:rPr>
          <w:rFonts w:eastAsiaTheme="minorEastAsia"/>
          <w:lang w:val="en-CA"/>
        </w:rPr>
        <w:t>with the appropriate fees</w:t>
      </w:r>
      <w:r w:rsidR="00787930">
        <w:rPr>
          <w:rFonts w:eastAsiaTheme="minorEastAsia"/>
          <w:lang w:val="en-CA"/>
        </w:rPr>
        <w:t>.</w:t>
      </w:r>
      <w:r w:rsidR="00C604B1">
        <w:rPr>
          <w:rFonts w:eastAsiaTheme="minorEastAsia"/>
          <w:lang w:val="en-CA"/>
        </w:rPr>
        <w:t xml:space="preserve"> A late fee will apply if the application is not received by the office before the application deadline. </w:t>
      </w:r>
    </w:p>
    <w:p w14:paraId="4B46D353" w14:textId="77777777" w:rsidR="00C604B1" w:rsidRPr="00FB3356" w:rsidRDefault="00C604B1" w:rsidP="00EB74B6">
      <w:pPr>
        <w:rPr>
          <w:rFonts w:eastAsiaTheme="minorEastAsia"/>
          <w:lang w:val="en-CA"/>
        </w:rPr>
      </w:pPr>
    </w:p>
    <w:p w14:paraId="5BECC0A4" w14:textId="77777777" w:rsidR="00FB3356" w:rsidRPr="00FB3356" w:rsidRDefault="00FB3356" w:rsidP="00EB74B6">
      <w:pPr>
        <w:pStyle w:val="Heading6"/>
        <w:rPr>
          <w:rFonts w:eastAsiaTheme="majorEastAsia"/>
          <w:sz w:val="22"/>
          <w:szCs w:val="22"/>
          <w:lang w:val="en-CA"/>
        </w:rPr>
      </w:pPr>
      <w:bookmarkStart w:id="20" w:name="_Toc423605227"/>
      <w:r w:rsidRPr="00FB3356">
        <w:rPr>
          <w:rFonts w:eastAsiaTheme="majorEastAsia"/>
          <w:lang w:val="en-CA"/>
        </w:rPr>
        <w:t>Field operations</w:t>
      </w:r>
      <w:bookmarkEnd w:id="20"/>
      <w:r w:rsidRPr="00FB3356">
        <w:rPr>
          <w:rFonts w:eastAsiaTheme="majorEastAsia"/>
          <w:lang w:val="en-CA"/>
        </w:rPr>
        <w:t xml:space="preserve"> </w:t>
      </w:r>
    </w:p>
    <w:p w14:paraId="24A72DB8" w14:textId="1E7A6EB8" w:rsidR="00FB3356" w:rsidRPr="00FB3356" w:rsidRDefault="00FB3356" w:rsidP="00EB74B6">
      <w:pPr>
        <w:rPr>
          <w:rFonts w:eastAsiaTheme="minorEastAsia"/>
          <w:lang w:val="en-CA"/>
        </w:rPr>
      </w:pPr>
      <w:r w:rsidRPr="00FB3356">
        <w:rPr>
          <w:rFonts w:eastAsiaTheme="minorEastAsia"/>
          <w:lang w:val="en-CA"/>
        </w:rPr>
        <w:t xml:space="preserve">For practical purposes, a herd is defined as all animals housed in one location. (Milk out on animals prepared for classification is at the discretion of the classifier.) </w:t>
      </w:r>
    </w:p>
    <w:p w14:paraId="3C91B307" w14:textId="77777777" w:rsidR="00FB3356" w:rsidRPr="00FB3356" w:rsidRDefault="00FB3356" w:rsidP="00EB74B6">
      <w:pPr>
        <w:rPr>
          <w:rFonts w:eastAsiaTheme="minorEastAsia"/>
          <w:lang w:val="en-CA"/>
        </w:rPr>
      </w:pPr>
    </w:p>
    <w:p w14:paraId="3C8DDC73" w14:textId="62F98DE9" w:rsidR="00FB3356" w:rsidRPr="00FB3356" w:rsidRDefault="00FB3356" w:rsidP="00EB74B6">
      <w:pPr>
        <w:rPr>
          <w:rFonts w:eastAsiaTheme="minorEastAsia"/>
          <w:lang w:val="en-CA"/>
        </w:rPr>
      </w:pPr>
      <w:r w:rsidRPr="00FB3356">
        <w:rPr>
          <w:rFonts w:eastAsiaTheme="minorEastAsia"/>
          <w:lang w:val="en-CA"/>
        </w:rPr>
        <w:t>A classifier may suggest two classifiers</w:t>
      </w:r>
      <w:r w:rsidR="00E0424F">
        <w:rPr>
          <w:rFonts w:eastAsiaTheme="minorEastAsia"/>
          <w:lang w:val="en-CA"/>
        </w:rPr>
        <w:t xml:space="preserve"> attend a visit. T</w:t>
      </w:r>
      <w:r w:rsidRPr="00FB3356">
        <w:rPr>
          <w:rFonts w:eastAsiaTheme="minorEastAsia"/>
          <w:lang w:val="en-CA"/>
        </w:rPr>
        <w:t xml:space="preserve">he owner does not have the right to refuse. The general policy shall be one classifier per herd visit except for: </w:t>
      </w:r>
    </w:p>
    <w:p w14:paraId="294EF781" w14:textId="1AC62101" w:rsidR="00FB3356" w:rsidRPr="00EF699D" w:rsidRDefault="00F42AEA" w:rsidP="00F210EF">
      <w:pPr>
        <w:pStyle w:val="ListParagraph"/>
        <w:numPr>
          <w:ilvl w:val="0"/>
          <w:numId w:val="13"/>
        </w:numPr>
        <w:rPr>
          <w:rFonts w:eastAsiaTheme="minorEastAsia"/>
          <w:lang w:val="en-CA"/>
        </w:rPr>
      </w:pPr>
      <w:r>
        <w:rPr>
          <w:rFonts w:eastAsiaTheme="minorEastAsia"/>
          <w:lang w:val="en-CA"/>
        </w:rPr>
        <w:t>L</w:t>
      </w:r>
      <w:r w:rsidR="00FB3356" w:rsidRPr="00EF699D">
        <w:rPr>
          <w:rFonts w:eastAsiaTheme="minorEastAsia"/>
          <w:lang w:val="en-CA"/>
        </w:rPr>
        <w:t xml:space="preserve">arge herds </w:t>
      </w:r>
    </w:p>
    <w:p w14:paraId="5579CD87" w14:textId="77777777" w:rsidR="00FB3356" w:rsidRPr="00EF699D" w:rsidRDefault="00F42AEA" w:rsidP="00F210EF">
      <w:pPr>
        <w:pStyle w:val="ListParagraph"/>
        <w:numPr>
          <w:ilvl w:val="0"/>
          <w:numId w:val="13"/>
        </w:numPr>
        <w:rPr>
          <w:rFonts w:eastAsiaTheme="minorEastAsia"/>
          <w:lang w:val="en-CA"/>
        </w:rPr>
      </w:pPr>
      <w:r>
        <w:rPr>
          <w:rFonts w:eastAsiaTheme="minorEastAsia"/>
          <w:lang w:val="en-CA"/>
        </w:rPr>
        <w:t>U</w:t>
      </w:r>
      <w:r w:rsidR="00FB3356" w:rsidRPr="00EF699D">
        <w:rPr>
          <w:rFonts w:eastAsiaTheme="minorEastAsia"/>
          <w:lang w:val="en-CA"/>
        </w:rPr>
        <w:t xml:space="preserve">pon instruction from </w:t>
      </w:r>
      <w:r>
        <w:rPr>
          <w:rFonts w:eastAsiaTheme="minorEastAsia"/>
          <w:lang w:val="en-CA"/>
        </w:rPr>
        <w:t>the office</w:t>
      </w:r>
    </w:p>
    <w:p w14:paraId="3CCEA0B1" w14:textId="77777777" w:rsidR="00FB3356" w:rsidRDefault="00F42AEA" w:rsidP="00F210EF">
      <w:pPr>
        <w:pStyle w:val="ListParagraph"/>
        <w:numPr>
          <w:ilvl w:val="0"/>
          <w:numId w:val="13"/>
        </w:numPr>
        <w:rPr>
          <w:rFonts w:eastAsiaTheme="minorEastAsia"/>
          <w:lang w:val="en-CA"/>
        </w:rPr>
      </w:pPr>
      <w:r>
        <w:rPr>
          <w:rFonts w:eastAsiaTheme="minorEastAsia"/>
          <w:lang w:val="en-CA"/>
        </w:rPr>
        <w:t>C</w:t>
      </w:r>
      <w:r w:rsidR="00FB3356" w:rsidRPr="00EF699D">
        <w:rPr>
          <w:rFonts w:eastAsiaTheme="minorEastAsia"/>
          <w:lang w:val="en-CA"/>
        </w:rPr>
        <w:t xml:space="preserve">lassifier training or assessment by a superior </w:t>
      </w:r>
    </w:p>
    <w:p w14:paraId="5DF76850" w14:textId="77777777" w:rsidR="00FB11F0" w:rsidRPr="00EF699D" w:rsidRDefault="00FB11F0" w:rsidP="00FB11F0">
      <w:pPr>
        <w:pStyle w:val="ListParagraph"/>
        <w:rPr>
          <w:rFonts w:eastAsiaTheme="minorEastAsia"/>
          <w:lang w:val="en-CA"/>
        </w:rPr>
      </w:pPr>
    </w:p>
    <w:p w14:paraId="77699FDF" w14:textId="77777777" w:rsidR="00FB3356" w:rsidRPr="00FB3356" w:rsidRDefault="00FB3356" w:rsidP="00EB74B6">
      <w:pPr>
        <w:pStyle w:val="Heading6"/>
        <w:rPr>
          <w:rFonts w:eastAsiaTheme="majorEastAsia"/>
          <w:lang w:val="en-CA"/>
        </w:rPr>
      </w:pPr>
      <w:bookmarkStart w:id="21" w:name="_Toc423605228"/>
      <w:r w:rsidRPr="00FB3356">
        <w:rPr>
          <w:rFonts w:eastAsiaTheme="majorEastAsia"/>
          <w:lang w:val="en-CA"/>
        </w:rPr>
        <w:t>Place of Classification</w:t>
      </w:r>
      <w:bookmarkEnd w:id="21"/>
      <w:r w:rsidRPr="00FB3356">
        <w:rPr>
          <w:rFonts w:eastAsiaTheme="majorEastAsia"/>
          <w:lang w:val="en-CA"/>
        </w:rPr>
        <w:t xml:space="preserve"> </w:t>
      </w:r>
    </w:p>
    <w:p w14:paraId="2A2733E9" w14:textId="77777777" w:rsidR="00FB3356" w:rsidRDefault="00FB3356" w:rsidP="00EF699D">
      <w:pPr>
        <w:rPr>
          <w:lang w:val="en-CA" w:eastAsia="en-CA"/>
        </w:rPr>
      </w:pPr>
      <w:r w:rsidRPr="00FB3356">
        <w:rPr>
          <w:rFonts w:eastAsiaTheme="minorEastAsia"/>
          <w:lang w:val="en-CA"/>
        </w:rPr>
        <w:t xml:space="preserve">Normally, the place of classification, whether inside or outside, is at the option of the owner, but the classifier may ask to let the animal go free so that he/she can see the animal in its natural state. Classifiers may request the animal be held in a confined area. </w:t>
      </w:r>
      <w:r w:rsidRPr="00FB3356">
        <w:rPr>
          <w:lang w:val="en-CA" w:eastAsia="en-CA"/>
        </w:rPr>
        <w:t>Animals should be viewed walking as much as possible.</w:t>
      </w:r>
    </w:p>
    <w:p w14:paraId="3CFF3BE6" w14:textId="77777777" w:rsidR="00FB11F0" w:rsidRPr="00FB3356" w:rsidRDefault="00FB11F0" w:rsidP="00EF699D">
      <w:pPr>
        <w:rPr>
          <w:lang w:val="en-CA" w:eastAsia="en-CA"/>
        </w:rPr>
      </w:pPr>
    </w:p>
    <w:p w14:paraId="26A9C09F" w14:textId="77777777" w:rsidR="00FB3356" w:rsidRPr="00FB3356" w:rsidRDefault="00FB3356" w:rsidP="00EB74B6">
      <w:pPr>
        <w:pStyle w:val="Heading6"/>
        <w:rPr>
          <w:rFonts w:eastAsiaTheme="majorEastAsia"/>
          <w:lang w:val="en-CA"/>
        </w:rPr>
      </w:pPr>
      <w:bookmarkStart w:id="22" w:name="_Toc423605229"/>
      <w:r w:rsidRPr="00FB3356">
        <w:rPr>
          <w:rFonts w:eastAsiaTheme="majorEastAsia"/>
          <w:lang w:val="en-CA"/>
        </w:rPr>
        <w:t>Scheduling by Classifiers</w:t>
      </w:r>
      <w:bookmarkEnd w:id="22"/>
    </w:p>
    <w:p w14:paraId="53556AD9" w14:textId="62948F22" w:rsidR="00FB3356" w:rsidRDefault="00FB3356" w:rsidP="00EF699D">
      <w:pPr>
        <w:rPr>
          <w:rFonts w:eastAsiaTheme="majorEastAsia" w:cstheme="majorBidi"/>
          <w:sz w:val="22"/>
          <w:szCs w:val="22"/>
          <w:lang w:val="en-CA"/>
        </w:rPr>
      </w:pPr>
      <w:r w:rsidRPr="00FB3356">
        <w:rPr>
          <w:rFonts w:eastAsiaTheme="majorEastAsia"/>
          <w:lang w:val="en-CA"/>
        </w:rPr>
        <w:t xml:space="preserve">The </w:t>
      </w:r>
      <w:r w:rsidR="00C604B1">
        <w:rPr>
          <w:rFonts w:eastAsiaTheme="majorEastAsia"/>
          <w:lang w:val="en-CA"/>
        </w:rPr>
        <w:t>C</w:t>
      </w:r>
      <w:r w:rsidRPr="00FB3356">
        <w:rPr>
          <w:rFonts w:eastAsiaTheme="majorEastAsia"/>
          <w:lang w:val="en-CA"/>
        </w:rPr>
        <w:t xml:space="preserve">lassification </w:t>
      </w:r>
      <w:r w:rsidR="00C604B1">
        <w:rPr>
          <w:rFonts w:eastAsiaTheme="majorEastAsia"/>
          <w:lang w:val="en-CA"/>
        </w:rPr>
        <w:t>C</w:t>
      </w:r>
      <w:r w:rsidRPr="00FB3356">
        <w:rPr>
          <w:rFonts w:eastAsiaTheme="majorEastAsia"/>
          <w:lang w:val="en-CA"/>
        </w:rPr>
        <w:t xml:space="preserve">ommittee will determine the assignment of and scheduling of Classifiers, pending approval of the Board of Directors. Classifiers are assigned to areas in rotation within the time and budget allowances. </w:t>
      </w:r>
      <w:r w:rsidRPr="00FB3356">
        <w:rPr>
          <w:rFonts w:eastAsiaTheme="majorEastAsia" w:cstheme="majorBidi"/>
          <w:sz w:val="22"/>
          <w:szCs w:val="22"/>
          <w:lang w:val="en-CA"/>
        </w:rPr>
        <w:t>The classifier assigned will give the herd owner a minimum of two (2) weeks’ notice to his/her visit.</w:t>
      </w:r>
    </w:p>
    <w:p w14:paraId="0EF0D62F" w14:textId="77777777" w:rsidR="00FB11F0" w:rsidRPr="00FB3356" w:rsidRDefault="00FB11F0" w:rsidP="00EF699D">
      <w:pPr>
        <w:rPr>
          <w:rFonts w:eastAsiaTheme="majorEastAsia" w:cstheme="majorBidi"/>
          <w:sz w:val="22"/>
          <w:szCs w:val="22"/>
          <w:lang w:val="en-CA"/>
        </w:rPr>
      </w:pPr>
    </w:p>
    <w:p w14:paraId="48558A43" w14:textId="77777777" w:rsidR="00FB3356" w:rsidRPr="00FB3356" w:rsidRDefault="00FB3356" w:rsidP="00EB74B6">
      <w:pPr>
        <w:pStyle w:val="Heading6"/>
        <w:rPr>
          <w:rFonts w:eastAsiaTheme="majorEastAsia"/>
          <w:lang w:val="en-CA"/>
        </w:rPr>
      </w:pPr>
      <w:bookmarkStart w:id="23" w:name="_Toc423605230"/>
      <w:r w:rsidRPr="00FB3356">
        <w:rPr>
          <w:rFonts w:eastAsiaTheme="majorEastAsia"/>
          <w:sz w:val="22"/>
          <w:szCs w:val="22"/>
          <w:lang w:val="en-CA"/>
        </w:rPr>
        <w:t>A</w:t>
      </w:r>
      <w:r w:rsidRPr="00FB3356">
        <w:rPr>
          <w:rFonts w:eastAsiaTheme="majorEastAsia"/>
          <w:lang w:val="en-CA"/>
        </w:rPr>
        <w:t>pplication for Special Service (off schedule)</w:t>
      </w:r>
      <w:bookmarkEnd w:id="23"/>
    </w:p>
    <w:p w14:paraId="40702293" w14:textId="35C36C09" w:rsidR="00FB3356" w:rsidRDefault="00FB3356" w:rsidP="00F73CA2">
      <w:pPr>
        <w:rPr>
          <w:rFonts w:eastAsiaTheme="minorEastAsia"/>
          <w:lang w:val="en-CA"/>
        </w:rPr>
      </w:pPr>
      <w:r w:rsidRPr="00FB3356">
        <w:rPr>
          <w:rFonts w:eastAsiaTheme="minorEastAsia"/>
          <w:lang w:val="en-CA"/>
        </w:rPr>
        <w:t xml:space="preserve">Special classification service </w:t>
      </w:r>
      <w:r w:rsidR="00ED3FED">
        <w:rPr>
          <w:rFonts w:eastAsiaTheme="minorEastAsia"/>
          <w:lang w:val="en-CA"/>
        </w:rPr>
        <w:t xml:space="preserve">can be </w:t>
      </w:r>
      <w:r w:rsidRPr="00FB3356">
        <w:rPr>
          <w:rFonts w:eastAsiaTheme="minorEastAsia"/>
          <w:lang w:val="en-CA"/>
        </w:rPr>
        <w:t>available to breeders / herd owners</w:t>
      </w:r>
      <w:r w:rsidR="00ED3FED">
        <w:rPr>
          <w:rFonts w:eastAsiaTheme="minorEastAsia"/>
          <w:lang w:val="en-CA"/>
        </w:rPr>
        <w:t xml:space="preserve"> assuming there is a classifier available and must</w:t>
      </w:r>
      <w:r w:rsidRPr="00FB3356">
        <w:rPr>
          <w:rFonts w:eastAsiaTheme="minorEastAsia"/>
          <w:lang w:val="en-CA"/>
        </w:rPr>
        <w:t xml:space="preserve"> be cost effective (</w:t>
      </w:r>
      <w:r w:rsidR="00C604B1">
        <w:rPr>
          <w:rFonts w:eastAsiaTheme="minorEastAsia"/>
          <w:lang w:val="en-CA"/>
        </w:rPr>
        <w:t>s</w:t>
      </w:r>
      <w:r w:rsidRPr="00FB3356">
        <w:rPr>
          <w:rFonts w:eastAsiaTheme="minorEastAsia"/>
          <w:lang w:val="en-CA"/>
        </w:rPr>
        <w:t>ee fee schedule)</w:t>
      </w:r>
      <w:r w:rsidR="00C604B1">
        <w:rPr>
          <w:rFonts w:eastAsiaTheme="minorEastAsia"/>
          <w:lang w:val="en-CA"/>
        </w:rPr>
        <w:t>.</w:t>
      </w:r>
    </w:p>
    <w:p w14:paraId="28EB2776" w14:textId="77777777" w:rsidR="00FB11F0" w:rsidRPr="00FB3356" w:rsidRDefault="00FB11F0" w:rsidP="00EF699D">
      <w:pPr>
        <w:rPr>
          <w:rFonts w:eastAsiaTheme="minorEastAsia"/>
          <w:lang w:val="en-CA"/>
        </w:rPr>
      </w:pPr>
    </w:p>
    <w:p w14:paraId="6055AD56" w14:textId="77777777" w:rsidR="00FB3356" w:rsidRPr="00FB3356" w:rsidRDefault="00FB3356" w:rsidP="00EF699D">
      <w:pPr>
        <w:pStyle w:val="Heading6"/>
        <w:rPr>
          <w:rFonts w:eastAsiaTheme="majorEastAsia"/>
          <w:lang w:val="en-CA"/>
        </w:rPr>
      </w:pPr>
      <w:bookmarkStart w:id="24" w:name="_Toc423605231"/>
      <w:r w:rsidRPr="00FB3356">
        <w:rPr>
          <w:rFonts w:eastAsiaTheme="majorEastAsia"/>
          <w:lang w:val="en-CA"/>
        </w:rPr>
        <w:t>Owner Delaying Classification Visit</w:t>
      </w:r>
      <w:bookmarkEnd w:id="24"/>
    </w:p>
    <w:p w14:paraId="51E7A36B" w14:textId="25145BA1" w:rsidR="00FB3356" w:rsidRDefault="00FB3356" w:rsidP="00EF699D">
      <w:pPr>
        <w:rPr>
          <w:rFonts w:eastAsiaTheme="minorEastAsia"/>
          <w:lang w:val="en-CA"/>
        </w:rPr>
      </w:pPr>
      <w:r w:rsidRPr="00FB3356">
        <w:rPr>
          <w:rFonts w:eastAsiaTheme="minorEastAsia"/>
          <w:lang w:val="en-CA"/>
        </w:rPr>
        <w:t xml:space="preserve">The owner must take the classifier when he/she </w:t>
      </w:r>
      <w:r w:rsidR="00ED3FED">
        <w:rPr>
          <w:rFonts w:eastAsiaTheme="minorEastAsia"/>
          <w:lang w:val="en-CA"/>
        </w:rPr>
        <w:t>available</w:t>
      </w:r>
      <w:r w:rsidRPr="00FB3356">
        <w:rPr>
          <w:rFonts w:eastAsiaTheme="minorEastAsia"/>
          <w:lang w:val="en-CA"/>
        </w:rPr>
        <w:t xml:space="preserve">. Classifiers are to operate on the premise that an owner is allowed one refusal. At the time of the refusal, the classifier shall inform the owner that he/she must accept a classification visit when the classifier next calls or classification service will not be provided this round. </w:t>
      </w:r>
    </w:p>
    <w:p w14:paraId="225BF788" w14:textId="77777777" w:rsidR="00E0424F" w:rsidRDefault="00E0424F" w:rsidP="00EF699D">
      <w:pPr>
        <w:rPr>
          <w:rFonts w:eastAsiaTheme="minorEastAsia"/>
          <w:lang w:val="en-CA"/>
        </w:rPr>
      </w:pPr>
    </w:p>
    <w:p w14:paraId="3D33E310" w14:textId="079A38C6" w:rsidR="00E0424F" w:rsidRDefault="00E0424F" w:rsidP="00EF699D">
      <w:pPr>
        <w:rPr>
          <w:rFonts w:eastAsiaTheme="minorEastAsia"/>
          <w:lang w:val="en-CA"/>
        </w:rPr>
      </w:pPr>
      <w:r>
        <w:rPr>
          <w:rFonts w:eastAsiaTheme="minorEastAsia"/>
          <w:lang w:val="en-CA"/>
        </w:rPr>
        <w:t xml:space="preserve">Owners must not accept a classification visit and then attempt to reschedule it unless there is extenuating circumstances. </w:t>
      </w:r>
      <w:r w:rsidR="006B4063" w:rsidRPr="00F73CA2">
        <w:rPr>
          <w:rFonts w:eastAsiaTheme="minorEastAsia"/>
          <w:b/>
          <w:lang w:val="en-CA"/>
        </w:rPr>
        <w:t>Owners cancelling classification services may be charged a penalty fee if doing so causes additional costs to CGS.</w:t>
      </w:r>
    </w:p>
    <w:p w14:paraId="3E751E48" w14:textId="77777777" w:rsidR="00FB11F0" w:rsidRPr="00FB3356" w:rsidRDefault="00FB11F0" w:rsidP="00EF699D">
      <w:pPr>
        <w:rPr>
          <w:rFonts w:eastAsiaTheme="minorEastAsia"/>
          <w:color w:val="FF0000"/>
          <w:lang w:val="en-CA"/>
        </w:rPr>
      </w:pPr>
    </w:p>
    <w:p w14:paraId="2E1784E7" w14:textId="77777777" w:rsidR="00FB3356" w:rsidRDefault="00FB3356" w:rsidP="00F210EF">
      <w:pPr>
        <w:pStyle w:val="Heading1"/>
        <w:numPr>
          <w:ilvl w:val="0"/>
          <w:numId w:val="9"/>
        </w:numPr>
        <w:rPr>
          <w:rFonts w:eastAsiaTheme="majorEastAsia"/>
          <w:lang w:val="en-CA"/>
        </w:rPr>
      </w:pPr>
      <w:bookmarkStart w:id="25" w:name="_Toc423605232"/>
      <w:bookmarkStart w:id="26" w:name="_Toc12999375"/>
      <w:r w:rsidRPr="00FB3356">
        <w:rPr>
          <w:rFonts w:eastAsiaTheme="majorEastAsia"/>
          <w:lang w:val="en-CA"/>
        </w:rPr>
        <w:t>Type classification enrollment program fees</w:t>
      </w:r>
      <w:bookmarkEnd w:id="25"/>
      <w:bookmarkEnd w:id="26"/>
    </w:p>
    <w:p w14:paraId="5752561A" w14:textId="77777777" w:rsidR="00FB11F0" w:rsidRPr="00FB11F0" w:rsidRDefault="00FB11F0" w:rsidP="00FB11F0">
      <w:pPr>
        <w:rPr>
          <w:rFonts w:eastAsiaTheme="majorEastAsia"/>
          <w:lang w:val="en-CA"/>
        </w:rPr>
      </w:pPr>
    </w:p>
    <w:p w14:paraId="0CBE0887" w14:textId="77777777" w:rsidR="00FB3356" w:rsidRPr="00F42AEA" w:rsidRDefault="00FB3356" w:rsidP="00EF699D">
      <w:pPr>
        <w:pStyle w:val="Heading6"/>
        <w:rPr>
          <w:rFonts w:eastAsiaTheme="majorEastAsia"/>
          <w:lang w:val="en-CA"/>
        </w:rPr>
      </w:pPr>
      <w:bookmarkStart w:id="27" w:name="_Toc423605233"/>
      <w:r w:rsidRPr="00F42AEA">
        <w:rPr>
          <w:rFonts w:eastAsiaTheme="majorEastAsia"/>
          <w:lang w:val="en-CA"/>
        </w:rPr>
        <w:t>Regular Visit</w:t>
      </w:r>
      <w:bookmarkEnd w:id="27"/>
    </w:p>
    <w:p w14:paraId="7159D7CA" w14:textId="77777777" w:rsidR="00FB3356" w:rsidRDefault="00F42AEA" w:rsidP="00EF699D">
      <w:pPr>
        <w:rPr>
          <w:rFonts w:eastAsiaTheme="minorEastAsia"/>
          <w:lang w:val="en-CA"/>
        </w:rPr>
      </w:pPr>
      <w:r>
        <w:rPr>
          <w:rFonts w:eastAsiaTheme="minorEastAsia"/>
          <w:lang w:val="en-CA"/>
        </w:rPr>
        <w:t>The fees are listed in the current classification application form.</w:t>
      </w:r>
    </w:p>
    <w:p w14:paraId="1EB85BCB" w14:textId="77777777" w:rsidR="00FB11F0" w:rsidRPr="00FB3356" w:rsidRDefault="00FB11F0" w:rsidP="00EF699D">
      <w:pPr>
        <w:rPr>
          <w:rFonts w:eastAsiaTheme="minorEastAsia"/>
          <w:lang w:val="en-CA"/>
        </w:rPr>
      </w:pPr>
    </w:p>
    <w:p w14:paraId="21A63485" w14:textId="77777777" w:rsidR="00FB3356" w:rsidRPr="00FB3356" w:rsidRDefault="00FB3356" w:rsidP="00EF699D">
      <w:pPr>
        <w:pStyle w:val="Heading6"/>
        <w:rPr>
          <w:rFonts w:eastAsiaTheme="majorEastAsia"/>
          <w:lang w:val="en-CA"/>
        </w:rPr>
      </w:pPr>
      <w:bookmarkStart w:id="28" w:name="_Toc423605234"/>
      <w:r w:rsidRPr="00FB3356">
        <w:rPr>
          <w:rFonts w:eastAsiaTheme="majorEastAsia"/>
          <w:lang w:val="en-CA"/>
        </w:rPr>
        <w:t>Special herd visit</w:t>
      </w:r>
      <w:bookmarkEnd w:id="28"/>
    </w:p>
    <w:p w14:paraId="00398785" w14:textId="77777777" w:rsidR="00FB3356" w:rsidRDefault="00FB3356" w:rsidP="00EF699D">
      <w:pPr>
        <w:rPr>
          <w:rFonts w:eastAsiaTheme="minorEastAsia"/>
          <w:lang w:val="en-CA"/>
        </w:rPr>
      </w:pPr>
      <w:r w:rsidRPr="00FB3356">
        <w:rPr>
          <w:rFonts w:eastAsiaTheme="minorEastAsia"/>
          <w:lang w:val="en-CA"/>
        </w:rPr>
        <w:t xml:space="preserve">Special herd visits must be cost effective. </w:t>
      </w:r>
      <w:proofErr w:type="gramStart"/>
      <w:r w:rsidRPr="00FB3356">
        <w:rPr>
          <w:rFonts w:eastAsiaTheme="minorEastAsia"/>
          <w:lang w:val="en-CA"/>
        </w:rPr>
        <w:t>In order to</w:t>
      </w:r>
      <w:proofErr w:type="gramEnd"/>
      <w:r w:rsidRPr="00FB3356">
        <w:rPr>
          <w:rFonts w:eastAsiaTheme="minorEastAsia"/>
          <w:lang w:val="en-CA"/>
        </w:rPr>
        <w:t xml:space="preserve"> schedule a special herd visit, contact the CGS office for pricing and availability.</w:t>
      </w:r>
    </w:p>
    <w:p w14:paraId="3A10AB72" w14:textId="77777777" w:rsidR="00F42AEA" w:rsidRPr="00FB3356" w:rsidRDefault="00F42AEA" w:rsidP="00EF699D">
      <w:pPr>
        <w:rPr>
          <w:rFonts w:eastAsiaTheme="minorEastAsia"/>
          <w:lang w:val="en-CA"/>
        </w:rPr>
      </w:pPr>
    </w:p>
    <w:p w14:paraId="2C8DFBC0" w14:textId="77777777" w:rsidR="00FB3356" w:rsidRPr="00F73CA2" w:rsidRDefault="00FB3356" w:rsidP="00EF699D">
      <w:pPr>
        <w:pStyle w:val="Heading6"/>
        <w:rPr>
          <w:rFonts w:eastAsiaTheme="majorEastAsia"/>
          <w:lang w:val="en-CA"/>
        </w:rPr>
      </w:pPr>
      <w:bookmarkStart w:id="29" w:name="_Toc423605235"/>
      <w:r w:rsidRPr="00F73CA2">
        <w:rPr>
          <w:rFonts w:eastAsiaTheme="majorEastAsia"/>
          <w:lang w:val="en-CA"/>
        </w:rPr>
        <w:t>Refunds</w:t>
      </w:r>
      <w:bookmarkEnd w:id="29"/>
    </w:p>
    <w:p w14:paraId="359A7716" w14:textId="74DC8C9E" w:rsidR="00FB11F0" w:rsidRPr="00FB3356" w:rsidRDefault="00D47E49" w:rsidP="00EF699D">
      <w:pPr>
        <w:rPr>
          <w:rFonts w:eastAsiaTheme="minorEastAsia"/>
          <w:lang w:val="en-CA"/>
        </w:rPr>
      </w:pPr>
      <w:r w:rsidRPr="00F73CA2">
        <w:rPr>
          <w:rFonts w:eastAsiaTheme="minorEastAsia"/>
          <w:lang w:val="en-CA"/>
        </w:rPr>
        <w:t>Payment of applicable</w:t>
      </w:r>
      <w:r>
        <w:rPr>
          <w:rFonts w:eastAsiaTheme="minorEastAsia"/>
          <w:lang w:val="en-CA"/>
        </w:rPr>
        <w:t xml:space="preserve"> </w:t>
      </w:r>
      <w:r w:rsidRPr="00D47E49">
        <w:rPr>
          <w:rFonts w:eastAsiaTheme="minorEastAsia"/>
          <w:lang w:val="en-CA"/>
        </w:rPr>
        <w:t>Site fee plus applicable taxes is due with</w:t>
      </w:r>
      <w:r>
        <w:rPr>
          <w:rFonts w:eastAsiaTheme="minorEastAsia"/>
          <w:lang w:val="en-CA"/>
        </w:rPr>
        <w:t xml:space="preserve"> </w:t>
      </w:r>
      <w:r w:rsidRPr="00D47E49">
        <w:rPr>
          <w:rFonts w:eastAsiaTheme="minorEastAsia"/>
          <w:lang w:val="en-CA"/>
        </w:rPr>
        <w:t>application. This fee is not refundable for cancellation by member.</w:t>
      </w:r>
      <w:r w:rsidRPr="00D47E49">
        <w:rPr>
          <w:rFonts w:eastAsiaTheme="minorEastAsia"/>
          <w:lang w:val="en-CA"/>
        </w:rPr>
        <w:cr/>
      </w:r>
      <w:r w:rsidRPr="00F42AEA" w:rsidDel="00D47E49">
        <w:rPr>
          <w:rFonts w:eastAsiaTheme="minorEastAsia"/>
          <w:highlight w:val="yellow"/>
          <w:lang w:val="en-CA"/>
        </w:rPr>
        <w:t xml:space="preserve"> </w:t>
      </w:r>
    </w:p>
    <w:p w14:paraId="01D753CC" w14:textId="77777777" w:rsidR="00FB3356" w:rsidRPr="00FB3356" w:rsidRDefault="00FB3356" w:rsidP="00EF699D">
      <w:pPr>
        <w:pStyle w:val="Heading6"/>
        <w:rPr>
          <w:rFonts w:eastAsiaTheme="majorEastAsia"/>
          <w:lang w:val="en-CA"/>
        </w:rPr>
      </w:pPr>
      <w:bookmarkStart w:id="30" w:name="_Toc423605236"/>
      <w:r w:rsidRPr="00FB3356">
        <w:rPr>
          <w:rFonts w:eastAsiaTheme="majorEastAsia"/>
          <w:lang w:val="en-CA"/>
        </w:rPr>
        <w:t>Penalty Fee</w:t>
      </w:r>
      <w:bookmarkEnd w:id="30"/>
    </w:p>
    <w:p w14:paraId="3CB6738E" w14:textId="1DCEAC0A" w:rsidR="00FB3356" w:rsidRPr="00FB3356" w:rsidRDefault="00D47E49" w:rsidP="00EF699D">
      <w:pPr>
        <w:rPr>
          <w:rFonts w:eastAsiaTheme="minorEastAsia"/>
          <w:lang w:val="en-CA"/>
        </w:rPr>
      </w:pPr>
      <w:r w:rsidRPr="00A55A57">
        <w:rPr>
          <w:rFonts w:eastAsiaTheme="minorEastAsia"/>
          <w:lang w:val="en-CA"/>
        </w:rPr>
        <w:t>Late applications are subject to a fee</w:t>
      </w:r>
      <w:r w:rsidR="00A55A57" w:rsidRPr="00A55A57">
        <w:rPr>
          <w:rFonts w:eastAsiaTheme="minorEastAsia"/>
          <w:lang w:val="en-CA"/>
        </w:rPr>
        <w:t xml:space="preserve"> as per the most current CGS fee schedule</w:t>
      </w:r>
      <w:r w:rsidRPr="00A55A57">
        <w:rPr>
          <w:rFonts w:eastAsiaTheme="minorEastAsia"/>
          <w:lang w:val="en-CA"/>
        </w:rPr>
        <w:t xml:space="preserve">. </w:t>
      </w:r>
      <w:r w:rsidR="00FB3356" w:rsidRPr="00A55A57">
        <w:rPr>
          <w:rFonts w:eastAsiaTheme="minorEastAsia"/>
          <w:lang w:val="en-CA"/>
        </w:rPr>
        <w:t>Service will be provided for late application only if the classifier can adjust the schedule to fit the herd in.</w:t>
      </w:r>
    </w:p>
    <w:p w14:paraId="3E7BDC24" w14:textId="77777777" w:rsidR="00FB3356" w:rsidRPr="00FB3356" w:rsidRDefault="00FB3356" w:rsidP="00FB3356">
      <w:pPr>
        <w:spacing w:after="120" w:line="264" w:lineRule="auto"/>
        <w:rPr>
          <w:rFonts w:eastAsiaTheme="minorEastAsia" w:cstheme="minorBidi"/>
          <w:sz w:val="21"/>
          <w:szCs w:val="21"/>
          <w:lang w:val="en-CA"/>
        </w:rPr>
      </w:pPr>
    </w:p>
    <w:p w14:paraId="30B91B7C" w14:textId="5DA7E9E3" w:rsidR="00FB3356" w:rsidRDefault="00FB3356" w:rsidP="00F210EF">
      <w:pPr>
        <w:pStyle w:val="Heading1"/>
        <w:numPr>
          <w:ilvl w:val="0"/>
          <w:numId w:val="9"/>
        </w:numPr>
        <w:rPr>
          <w:rFonts w:eastAsiaTheme="majorEastAsia"/>
          <w:lang w:val="en-CA"/>
        </w:rPr>
      </w:pPr>
      <w:bookmarkStart w:id="31" w:name="_Toc423605237"/>
      <w:bookmarkStart w:id="32" w:name="_Toc12999376"/>
      <w:r w:rsidRPr="00FB3356">
        <w:rPr>
          <w:rFonts w:eastAsiaTheme="majorEastAsia"/>
          <w:lang w:val="en-CA"/>
        </w:rPr>
        <w:t>Biosecurity Policy for Classifiers</w:t>
      </w:r>
      <w:bookmarkEnd w:id="31"/>
      <w:bookmarkEnd w:id="32"/>
    </w:p>
    <w:p w14:paraId="486025AF" w14:textId="77777777" w:rsidR="00FB11F0" w:rsidRPr="00FB11F0" w:rsidRDefault="00FB11F0" w:rsidP="00FB11F0">
      <w:pPr>
        <w:rPr>
          <w:rFonts w:eastAsiaTheme="majorEastAsia"/>
          <w:lang w:val="en-CA"/>
        </w:rPr>
      </w:pPr>
    </w:p>
    <w:p w14:paraId="2B9288E9" w14:textId="63BFD763" w:rsidR="00FB3356" w:rsidRDefault="00FB3356" w:rsidP="00EF699D">
      <w:pPr>
        <w:rPr>
          <w:rFonts w:eastAsiaTheme="minorEastAsia"/>
          <w:lang w:val="en-CA"/>
        </w:rPr>
      </w:pPr>
      <w:r w:rsidRPr="00FB3356">
        <w:rPr>
          <w:rFonts w:eastAsiaTheme="minorEastAsia"/>
          <w:lang w:val="en-CA"/>
        </w:rPr>
        <w:t xml:space="preserve">Biosecurity is everyone’s responsibility. Good biosecurity protects businesses and jobs in primary production and supporting industry. Classifiers adhere to strict biosecurity measures when providing the classification service to help minimize the risk of spreading infectious diseases. </w:t>
      </w:r>
    </w:p>
    <w:p w14:paraId="2F9B206C" w14:textId="77777777" w:rsidR="00FB11F0" w:rsidRPr="00FB3356" w:rsidRDefault="00FB11F0" w:rsidP="00EF699D">
      <w:pPr>
        <w:rPr>
          <w:rFonts w:eastAsiaTheme="minorEastAsia"/>
          <w:lang w:val="en-CA"/>
        </w:rPr>
      </w:pPr>
    </w:p>
    <w:p w14:paraId="6D37978A" w14:textId="77777777" w:rsidR="00FB3356" w:rsidRPr="00FB3356" w:rsidRDefault="00FB3356" w:rsidP="00EF699D">
      <w:pPr>
        <w:pStyle w:val="Heading6"/>
        <w:rPr>
          <w:rFonts w:eastAsiaTheme="majorEastAsia"/>
          <w:lang w:val="en-CA"/>
        </w:rPr>
      </w:pPr>
      <w:bookmarkStart w:id="33" w:name="_Toc423605238"/>
      <w:r w:rsidRPr="00FB3356">
        <w:rPr>
          <w:rFonts w:eastAsiaTheme="majorEastAsia"/>
          <w:lang w:val="en-CA"/>
        </w:rPr>
        <w:t>Footwear and Hands</w:t>
      </w:r>
      <w:bookmarkEnd w:id="33"/>
    </w:p>
    <w:p w14:paraId="08BD6DD7" w14:textId="51B6ED0C" w:rsidR="00FB3356" w:rsidRDefault="00FB3356" w:rsidP="00EF699D">
      <w:pPr>
        <w:rPr>
          <w:rFonts w:eastAsiaTheme="minorEastAsia"/>
          <w:lang w:val="en-CA"/>
        </w:rPr>
      </w:pPr>
      <w:r w:rsidRPr="00FB3356">
        <w:rPr>
          <w:rFonts w:eastAsiaTheme="minorEastAsia"/>
          <w:lang w:val="en-CA"/>
        </w:rPr>
        <w:t>Classifiers wear clean rubber boots or disposable footwear at every farm visit. Upon departure from the farm, the classifier completely washes and disinfects his/her hands and rubber boots</w:t>
      </w:r>
      <w:r w:rsidR="004205C4">
        <w:rPr>
          <w:rFonts w:eastAsiaTheme="minorEastAsia"/>
          <w:lang w:val="en-CA"/>
        </w:rPr>
        <w:t xml:space="preserve"> or removes disposable footwear.</w:t>
      </w:r>
      <w:r w:rsidRPr="00FB3356">
        <w:rPr>
          <w:rFonts w:eastAsiaTheme="minorEastAsia"/>
          <w:lang w:val="en-CA"/>
        </w:rPr>
        <w:t xml:space="preserve"> In addition, classifiers walk through any footbath at entry to the barn. </w:t>
      </w:r>
    </w:p>
    <w:p w14:paraId="662B8960" w14:textId="77777777" w:rsidR="00FB11F0" w:rsidRPr="00FB3356" w:rsidRDefault="00FB11F0" w:rsidP="00EF699D">
      <w:pPr>
        <w:rPr>
          <w:rFonts w:eastAsiaTheme="minorEastAsia"/>
          <w:lang w:val="en-CA"/>
        </w:rPr>
      </w:pPr>
    </w:p>
    <w:p w14:paraId="2F421186" w14:textId="77777777" w:rsidR="00FB3356" w:rsidRPr="00FB3356" w:rsidRDefault="00FB3356" w:rsidP="00EF699D">
      <w:pPr>
        <w:pStyle w:val="Heading6"/>
        <w:rPr>
          <w:rFonts w:eastAsiaTheme="majorEastAsia"/>
          <w:lang w:val="en-CA"/>
        </w:rPr>
      </w:pPr>
      <w:bookmarkStart w:id="34" w:name="_Toc423605239"/>
      <w:r w:rsidRPr="00FB3356">
        <w:rPr>
          <w:rFonts w:eastAsiaTheme="majorEastAsia"/>
          <w:lang w:val="en-CA"/>
        </w:rPr>
        <w:t>Clothing</w:t>
      </w:r>
      <w:bookmarkEnd w:id="34"/>
    </w:p>
    <w:p w14:paraId="14A71FDE" w14:textId="77777777" w:rsidR="00FB3356" w:rsidRDefault="00FB3356" w:rsidP="00EF699D">
      <w:pPr>
        <w:rPr>
          <w:rFonts w:eastAsiaTheme="minorEastAsia"/>
          <w:lang w:val="en-CA"/>
        </w:rPr>
      </w:pPr>
      <w:r w:rsidRPr="00FB3356">
        <w:rPr>
          <w:rFonts w:eastAsiaTheme="minorEastAsia"/>
          <w:lang w:val="en-CA"/>
        </w:rPr>
        <w:t xml:space="preserve">Classifiers start each day with </w:t>
      </w:r>
      <w:proofErr w:type="gramStart"/>
      <w:r w:rsidRPr="00FB3356">
        <w:rPr>
          <w:rFonts w:eastAsiaTheme="minorEastAsia"/>
          <w:lang w:val="en-CA"/>
        </w:rPr>
        <w:t>freshly-washed</w:t>
      </w:r>
      <w:proofErr w:type="gramEnd"/>
      <w:r w:rsidRPr="00FB3356">
        <w:rPr>
          <w:rFonts w:eastAsiaTheme="minorEastAsia"/>
          <w:lang w:val="en-CA"/>
        </w:rPr>
        <w:t xml:space="preserve"> clothes. In addition, the clothes are changed if they become soiled during the day. When temperatures require additional clothing in winter, fall or spring, jackets are worn on the outer-most layer. Similarly, classifiers start each day with a </w:t>
      </w:r>
      <w:proofErr w:type="gramStart"/>
      <w:r w:rsidRPr="00FB3356">
        <w:rPr>
          <w:rFonts w:eastAsiaTheme="minorEastAsia"/>
          <w:lang w:val="en-CA"/>
        </w:rPr>
        <w:t>freshly-washed</w:t>
      </w:r>
      <w:proofErr w:type="gramEnd"/>
      <w:r w:rsidRPr="00FB3356">
        <w:rPr>
          <w:rFonts w:eastAsiaTheme="minorEastAsia"/>
          <w:lang w:val="en-CA"/>
        </w:rPr>
        <w:t xml:space="preserve"> jacket and change it during the day if it becomes soiled. </w:t>
      </w:r>
    </w:p>
    <w:p w14:paraId="5F9ED02B" w14:textId="77777777" w:rsidR="004205C4" w:rsidRDefault="004205C4" w:rsidP="00EF699D">
      <w:pPr>
        <w:rPr>
          <w:rFonts w:eastAsiaTheme="minorEastAsia"/>
          <w:lang w:val="en-CA"/>
        </w:rPr>
      </w:pPr>
    </w:p>
    <w:p w14:paraId="6AA4F948" w14:textId="2AA8F8B8" w:rsidR="004205C4" w:rsidRDefault="004205C4" w:rsidP="00EF699D">
      <w:pPr>
        <w:rPr>
          <w:rFonts w:eastAsiaTheme="minorEastAsia"/>
          <w:lang w:val="en-CA"/>
        </w:rPr>
      </w:pPr>
      <w:r>
        <w:rPr>
          <w:rFonts w:eastAsiaTheme="minorEastAsia"/>
          <w:lang w:val="en-CA"/>
        </w:rPr>
        <w:t>Please advise your classifier of any additional biosecurity measures in place on your farm</w:t>
      </w:r>
      <w:r w:rsidR="00FD6B9D">
        <w:rPr>
          <w:rFonts w:eastAsiaTheme="minorEastAsia"/>
          <w:lang w:val="en-CA"/>
        </w:rPr>
        <w:t xml:space="preserve"> before they arrive</w:t>
      </w:r>
      <w:r>
        <w:rPr>
          <w:rFonts w:eastAsiaTheme="minorEastAsia"/>
          <w:lang w:val="en-CA"/>
        </w:rPr>
        <w:t>. Classifiers will make every</w:t>
      </w:r>
      <w:r w:rsidR="00FD6B9D">
        <w:rPr>
          <w:rFonts w:eastAsiaTheme="minorEastAsia"/>
          <w:lang w:val="en-CA"/>
        </w:rPr>
        <w:t xml:space="preserve"> reasonable</w:t>
      </w:r>
      <w:r>
        <w:rPr>
          <w:rFonts w:eastAsiaTheme="minorEastAsia"/>
          <w:lang w:val="en-CA"/>
        </w:rPr>
        <w:t xml:space="preserve"> effort to follow these </w:t>
      </w:r>
      <w:r w:rsidR="00FD6B9D">
        <w:rPr>
          <w:rFonts w:eastAsiaTheme="minorEastAsia"/>
          <w:lang w:val="en-CA"/>
        </w:rPr>
        <w:t>procedures</w:t>
      </w:r>
      <w:r>
        <w:rPr>
          <w:rFonts w:eastAsiaTheme="minorEastAsia"/>
          <w:lang w:val="en-CA"/>
        </w:rPr>
        <w:t>.</w:t>
      </w:r>
    </w:p>
    <w:p w14:paraId="6A7E477C" w14:textId="77777777" w:rsidR="00FB11F0" w:rsidRPr="00FB3356" w:rsidRDefault="00FB11F0" w:rsidP="00EF699D">
      <w:pPr>
        <w:rPr>
          <w:rFonts w:eastAsiaTheme="minorEastAsia"/>
          <w:color w:val="FF0000"/>
          <w:lang w:val="en-CA"/>
        </w:rPr>
      </w:pPr>
    </w:p>
    <w:p w14:paraId="098956F6" w14:textId="2378E6A7" w:rsidR="00FB3356" w:rsidRDefault="00FB3356" w:rsidP="00F210EF">
      <w:pPr>
        <w:pStyle w:val="Heading1"/>
        <w:numPr>
          <w:ilvl w:val="0"/>
          <w:numId w:val="9"/>
        </w:numPr>
        <w:rPr>
          <w:rFonts w:eastAsiaTheme="majorEastAsia"/>
          <w:lang w:val="en-CA"/>
        </w:rPr>
      </w:pPr>
      <w:bookmarkStart w:id="35" w:name="_Toc423605240"/>
      <w:bookmarkStart w:id="36" w:name="_Toc12999377"/>
      <w:r w:rsidRPr="00FB3356">
        <w:rPr>
          <w:rFonts w:eastAsiaTheme="majorEastAsia"/>
          <w:lang w:val="en-CA"/>
        </w:rPr>
        <w:t xml:space="preserve">Privacy Policy and </w:t>
      </w:r>
      <w:r w:rsidR="00FD6B9D">
        <w:rPr>
          <w:rFonts w:eastAsiaTheme="majorEastAsia"/>
          <w:lang w:val="en-CA"/>
        </w:rPr>
        <w:t>D</w:t>
      </w:r>
      <w:r w:rsidR="00FD6B9D" w:rsidRPr="00FB3356">
        <w:rPr>
          <w:rFonts w:eastAsiaTheme="majorEastAsia"/>
          <w:lang w:val="en-CA"/>
        </w:rPr>
        <w:t xml:space="preserve">ata </w:t>
      </w:r>
      <w:r w:rsidR="00FD6B9D">
        <w:rPr>
          <w:rFonts w:eastAsiaTheme="majorEastAsia"/>
          <w:lang w:val="en-CA"/>
        </w:rPr>
        <w:t>R</w:t>
      </w:r>
      <w:r w:rsidR="00FD6B9D" w:rsidRPr="00FB3356">
        <w:rPr>
          <w:rFonts w:eastAsiaTheme="majorEastAsia"/>
          <w:lang w:val="en-CA"/>
        </w:rPr>
        <w:t xml:space="preserve">etention </w:t>
      </w:r>
      <w:r w:rsidRPr="00FB3356">
        <w:rPr>
          <w:rFonts w:eastAsiaTheme="majorEastAsia"/>
          <w:lang w:val="en-CA"/>
        </w:rPr>
        <w:t>for Classification</w:t>
      </w:r>
      <w:bookmarkEnd w:id="35"/>
      <w:bookmarkEnd w:id="36"/>
    </w:p>
    <w:p w14:paraId="74D9D8F5" w14:textId="77777777" w:rsidR="00FB11F0" w:rsidRPr="00FB11F0" w:rsidRDefault="00FB11F0" w:rsidP="00FB11F0">
      <w:pPr>
        <w:rPr>
          <w:rFonts w:eastAsiaTheme="majorEastAsia"/>
          <w:lang w:val="en-CA"/>
        </w:rPr>
      </w:pPr>
    </w:p>
    <w:p w14:paraId="646514AE" w14:textId="77777777" w:rsidR="00FB3356" w:rsidRDefault="00FB3356" w:rsidP="00EF699D">
      <w:pPr>
        <w:rPr>
          <w:rFonts w:eastAsiaTheme="minorEastAsia"/>
          <w:lang w:val="en-CA"/>
        </w:rPr>
      </w:pPr>
      <w:r w:rsidRPr="00FB3356">
        <w:rPr>
          <w:rFonts w:eastAsiaTheme="minorEastAsia"/>
          <w:lang w:val="en-CA"/>
        </w:rPr>
        <w:t xml:space="preserve">Classification scores will be collected, used, or disclosed with the knowledge and consent of the owner. The final results of the animals classified will be published on CGS website and/or </w:t>
      </w:r>
      <w:proofErr w:type="gramStart"/>
      <w:r w:rsidRPr="00FB3356">
        <w:rPr>
          <w:rFonts w:eastAsiaTheme="minorEastAsia"/>
          <w:lang w:val="en-CA"/>
        </w:rPr>
        <w:t>Quarterly</w:t>
      </w:r>
      <w:proofErr w:type="gramEnd"/>
      <w:r w:rsidRPr="00FB3356">
        <w:rPr>
          <w:rFonts w:eastAsiaTheme="minorEastAsia"/>
          <w:lang w:val="en-CA"/>
        </w:rPr>
        <w:t xml:space="preserve"> and will also be used for genetic evaluation.</w:t>
      </w:r>
    </w:p>
    <w:p w14:paraId="14D743C9" w14:textId="77777777" w:rsidR="00FB11F0" w:rsidRPr="00FB3356" w:rsidRDefault="00FB11F0" w:rsidP="00EF699D">
      <w:pPr>
        <w:rPr>
          <w:rFonts w:eastAsiaTheme="minorEastAsia"/>
          <w:lang w:val="en-CA"/>
        </w:rPr>
      </w:pPr>
    </w:p>
    <w:p w14:paraId="21503111" w14:textId="77777777" w:rsidR="00FB3356" w:rsidRDefault="00FB3356" w:rsidP="00F210EF">
      <w:pPr>
        <w:pStyle w:val="Heading1"/>
        <w:numPr>
          <w:ilvl w:val="0"/>
          <w:numId w:val="9"/>
        </w:numPr>
        <w:rPr>
          <w:rFonts w:eastAsiaTheme="majorEastAsia"/>
          <w:lang w:val="en-CA"/>
        </w:rPr>
      </w:pPr>
      <w:bookmarkStart w:id="37" w:name="_Toc423605241"/>
      <w:bookmarkStart w:id="38" w:name="_Toc12999378"/>
      <w:r w:rsidRPr="00FB3356">
        <w:rPr>
          <w:rFonts w:eastAsiaTheme="majorEastAsia"/>
          <w:lang w:val="en-CA"/>
        </w:rPr>
        <w:t>Complaints</w:t>
      </w:r>
      <w:bookmarkEnd w:id="37"/>
      <w:bookmarkEnd w:id="38"/>
    </w:p>
    <w:p w14:paraId="1C7711C0" w14:textId="77777777" w:rsidR="00FB11F0" w:rsidRPr="00FB11F0" w:rsidRDefault="00FB11F0" w:rsidP="00FB11F0">
      <w:pPr>
        <w:rPr>
          <w:rFonts w:eastAsiaTheme="majorEastAsia"/>
          <w:lang w:val="en-CA"/>
        </w:rPr>
      </w:pPr>
    </w:p>
    <w:p w14:paraId="1EF0AB8C" w14:textId="77777777" w:rsidR="00FB3356" w:rsidRPr="00F42AEA" w:rsidRDefault="00FB3356" w:rsidP="00F42AEA">
      <w:pPr>
        <w:rPr>
          <w:rFonts w:eastAsiaTheme="minorEastAsia"/>
          <w:lang w:val="en-CA"/>
        </w:rPr>
      </w:pPr>
      <w:r w:rsidRPr="00FB3356">
        <w:rPr>
          <w:rFonts w:eastAsiaTheme="minorEastAsia"/>
          <w:lang w:val="en-CA"/>
        </w:rPr>
        <w:t>All complaints must be in writing and sent to the CGS office within 21 days of occurrence.</w:t>
      </w:r>
    </w:p>
    <w:p w14:paraId="11F1E790" w14:textId="77777777" w:rsidR="00FB3356" w:rsidRPr="00FB3356" w:rsidRDefault="00FB3356" w:rsidP="00FB3356">
      <w:pPr>
        <w:spacing w:after="120" w:line="264" w:lineRule="auto"/>
        <w:rPr>
          <w:rFonts w:eastAsiaTheme="majorEastAsia" w:cstheme="majorBidi"/>
          <w:color w:val="2E74B5" w:themeColor="accent1" w:themeShade="BF"/>
          <w:sz w:val="28"/>
          <w:szCs w:val="22"/>
          <w:lang w:val="en-CA"/>
        </w:rPr>
      </w:pPr>
      <w:r w:rsidRPr="00FB3356">
        <w:rPr>
          <w:rFonts w:eastAsiaTheme="minorEastAsia" w:cstheme="minorBidi"/>
          <w:sz w:val="28"/>
          <w:szCs w:val="22"/>
          <w:lang w:val="en-CA"/>
        </w:rPr>
        <w:br w:type="page"/>
      </w:r>
    </w:p>
    <w:p w14:paraId="084D40A7" w14:textId="77777777" w:rsidR="00FB3356" w:rsidRPr="00FB3356" w:rsidRDefault="00FB3356" w:rsidP="00F210EF">
      <w:pPr>
        <w:pStyle w:val="Heading1"/>
        <w:numPr>
          <w:ilvl w:val="0"/>
          <w:numId w:val="9"/>
        </w:numPr>
        <w:rPr>
          <w:rFonts w:eastAsiaTheme="majorEastAsia"/>
          <w:lang w:val="en-CA"/>
        </w:rPr>
      </w:pPr>
      <w:bookmarkStart w:id="39" w:name="_Toc423605242"/>
      <w:bookmarkStart w:id="40" w:name="_Toc12999379"/>
      <w:r w:rsidRPr="00FB3356">
        <w:rPr>
          <w:rFonts w:eastAsiaTheme="majorEastAsia"/>
          <w:lang w:val="en-CA"/>
        </w:rPr>
        <w:lastRenderedPageBreak/>
        <w:t>Breed Standards</w:t>
      </w:r>
      <w:bookmarkEnd w:id="39"/>
      <w:bookmarkEnd w:id="40"/>
    </w:p>
    <w:p w14:paraId="16B60922" w14:textId="77777777" w:rsidR="00EF699D" w:rsidRDefault="00EF699D" w:rsidP="00FB11F0">
      <w:pPr>
        <w:pStyle w:val="Heading3"/>
        <w:rPr>
          <w:rFonts w:eastAsiaTheme="majorEastAsia"/>
          <w:lang w:val="en-CA"/>
        </w:rPr>
      </w:pPr>
      <w:bookmarkStart w:id="41" w:name="_Toc423605243"/>
      <w:r>
        <w:rPr>
          <w:rFonts w:eastAsiaTheme="majorEastAsia"/>
          <w:lang w:val="en-CA"/>
        </w:rPr>
        <w:br/>
      </w:r>
      <w:bookmarkStart w:id="42" w:name="_Toc12999380"/>
      <w:r w:rsidR="00FB3356" w:rsidRPr="00FB3356">
        <w:rPr>
          <w:rFonts w:eastAsiaTheme="majorEastAsia"/>
          <w:lang w:val="en-CA"/>
        </w:rPr>
        <w:t>Alpine</w:t>
      </w:r>
      <w:bookmarkEnd w:id="41"/>
      <w:bookmarkEnd w:id="42"/>
      <w:r w:rsidR="00FB3356" w:rsidRPr="00FB3356">
        <w:rPr>
          <w:rFonts w:eastAsiaTheme="majorEastAsia"/>
          <w:lang w:val="en-CA"/>
        </w:rPr>
        <w:t xml:space="preserve"> </w:t>
      </w:r>
    </w:p>
    <w:p w14:paraId="6089153F" w14:textId="77777777" w:rsidR="00FB3356" w:rsidRPr="00FB3356" w:rsidRDefault="00EF699D" w:rsidP="00EF699D">
      <w:pPr>
        <w:pStyle w:val="Heading6"/>
        <w:jc w:val="center"/>
        <w:rPr>
          <w:rFonts w:eastAsiaTheme="majorEastAsia"/>
          <w:lang w:val="en-CA"/>
        </w:rPr>
      </w:pPr>
      <w:r w:rsidRPr="00FB3356">
        <w:rPr>
          <w:rFonts w:eastAsiaTheme="minorEastAsia"/>
          <w:noProof/>
          <w:sz w:val="21"/>
          <w:szCs w:val="21"/>
        </w:rPr>
        <w:drawing>
          <wp:inline distT="0" distB="0" distL="0" distR="0" wp14:anchorId="6A9B0830" wp14:editId="0E657E9B">
            <wp:extent cx="3586038" cy="306208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ublancalp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9188" cy="3064772"/>
                    </a:xfrm>
                    <a:prstGeom prst="rect">
                      <a:avLst/>
                    </a:prstGeom>
                  </pic:spPr>
                </pic:pic>
              </a:graphicData>
            </a:graphic>
          </wp:inline>
        </w:drawing>
      </w:r>
      <w:r w:rsidR="00FB3356" w:rsidRPr="00FB3356">
        <w:rPr>
          <w:rFonts w:eastAsiaTheme="majorEastAsia"/>
          <w:lang w:val="en-CA"/>
        </w:rPr>
        <w:br/>
      </w:r>
    </w:p>
    <w:p w14:paraId="0600FF10" w14:textId="77777777" w:rsidR="00FB3356" w:rsidRPr="00FB3356" w:rsidRDefault="00FB3356" w:rsidP="00EF699D">
      <w:pPr>
        <w:rPr>
          <w:rFonts w:eastAsiaTheme="minorEastAsia"/>
          <w:lang w:val="en-CA"/>
        </w:rPr>
      </w:pPr>
      <w:r w:rsidRPr="00FB3356">
        <w:rPr>
          <w:rFonts w:eastAsiaTheme="minorEastAsia"/>
          <w:lang w:val="en-CA"/>
        </w:rPr>
        <w:t xml:space="preserve">The Alpine dairy goat is also referred to as the French Alpine and registration papers for this dairy goat use both designations and they are synonymous. The Alpine dairy goat is a medium to large size animal, alertly graceful, and the only breed with uprights ears that offers all colours and combination of colours giving them distinction and individuality. These are hardy, adaptable animals that thrive in any climate while maintaining good health and excellent production. The hair is medium to short. The face is straight or dished. A Roman nose, </w:t>
      </w:r>
      <w:proofErr w:type="spellStart"/>
      <w:r w:rsidRPr="00FB3356">
        <w:rPr>
          <w:rFonts w:eastAsiaTheme="minorEastAsia"/>
          <w:lang w:val="en-CA"/>
        </w:rPr>
        <w:t>Toggenburg</w:t>
      </w:r>
      <w:proofErr w:type="spellEnd"/>
      <w:r w:rsidRPr="00FB3356">
        <w:rPr>
          <w:rFonts w:eastAsiaTheme="minorEastAsia"/>
          <w:lang w:val="en-CA"/>
        </w:rPr>
        <w:t xml:space="preserve"> colour and markings, or all-white is discriminated against. The Alpine is described by using the following terms: </w:t>
      </w:r>
    </w:p>
    <w:p w14:paraId="6F45AEE0" w14:textId="77777777" w:rsidR="00FB3356" w:rsidRPr="00FB3356" w:rsidRDefault="00FB3356" w:rsidP="00FB3356">
      <w:pPr>
        <w:autoSpaceDE w:val="0"/>
        <w:autoSpaceDN w:val="0"/>
        <w:adjustRightInd w:val="0"/>
        <w:jc w:val="both"/>
        <w:rPr>
          <w:rFonts w:eastAsiaTheme="minorEastAsia"/>
          <w:sz w:val="22"/>
          <w:szCs w:val="22"/>
          <w:lang w:val="en-CA"/>
        </w:rPr>
      </w:pPr>
    </w:p>
    <w:p w14:paraId="5F52ABB4" w14:textId="54AC6B86" w:rsidR="00FB3356" w:rsidRPr="00FB3356" w:rsidRDefault="00FB3356" w:rsidP="00EF699D">
      <w:pPr>
        <w:rPr>
          <w:rFonts w:eastAsiaTheme="minorEastAsia"/>
          <w:lang w:val="en-CA"/>
        </w:rPr>
      </w:pPr>
      <w:r w:rsidRPr="00FB3356">
        <w:rPr>
          <w:rFonts w:eastAsiaTheme="minorEastAsia"/>
          <w:lang w:val="en-CA"/>
        </w:rPr>
        <w:t xml:space="preserve">COU BLANC: white neck, with white front quarters and black hindquarters with black or grey markings on head. </w:t>
      </w:r>
    </w:p>
    <w:p w14:paraId="0191FAA0" w14:textId="75A5E3D8" w:rsidR="00FB3356" w:rsidRPr="00FB3356" w:rsidRDefault="00FB3356" w:rsidP="00EF699D">
      <w:pPr>
        <w:rPr>
          <w:rFonts w:eastAsiaTheme="minorEastAsia"/>
          <w:lang w:val="en-CA"/>
        </w:rPr>
      </w:pPr>
      <w:r w:rsidRPr="00FB3356">
        <w:rPr>
          <w:rFonts w:eastAsiaTheme="minorEastAsia"/>
          <w:lang w:val="en-CA"/>
        </w:rPr>
        <w:t xml:space="preserve">COU CLAIR: light neck, with front quarters are tan, saffron, off-white, or shading to grey with black hindquarters. </w:t>
      </w:r>
    </w:p>
    <w:p w14:paraId="5848849F" w14:textId="7822D272" w:rsidR="00FB3356" w:rsidRPr="00FB3356" w:rsidRDefault="00FB3356" w:rsidP="00EF699D">
      <w:pPr>
        <w:rPr>
          <w:rFonts w:eastAsiaTheme="minorEastAsia"/>
          <w:lang w:val="en-CA"/>
        </w:rPr>
      </w:pPr>
      <w:r w:rsidRPr="00FB3356">
        <w:rPr>
          <w:rFonts w:eastAsiaTheme="minorEastAsia"/>
          <w:lang w:val="en-CA"/>
        </w:rPr>
        <w:t xml:space="preserve">COU NOIR: black neck, with front quarters and white hindquarter. </w:t>
      </w:r>
    </w:p>
    <w:p w14:paraId="71149FF3" w14:textId="6AF05EB7" w:rsidR="00FB3356" w:rsidRPr="00FB3356" w:rsidRDefault="00FB3356" w:rsidP="00EF699D">
      <w:pPr>
        <w:rPr>
          <w:rFonts w:eastAsiaTheme="minorEastAsia"/>
          <w:lang w:val="en-CA"/>
        </w:rPr>
      </w:pPr>
      <w:r w:rsidRPr="00FB3356">
        <w:rPr>
          <w:rFonts w:eastAsiaTheme="minorEastAsia"/>
          <w:lang w:val="en-CA"/>
        </w:rPr>
        <w:t xml:space="preserve">SUNDGAU: </w:t>
      </w:r>
      <w:r w:rsidR="00FD6B9D">
        <w:rPr>
          <w:rFonts w:eastAsiaTheme="minorEastAsia"/>
          <w:lang w:val="en-CA"/>
        </w:rPr>
        <w:t>b</w:t>
      </w:r>
      <w:r w:rsidRPr="00FB3356">
        <w:rPr>
          <w:rFonts w:eastAsiaTheme="minorEastAsia"/>
          <w:lang w:val="en-CA"/>
        </w:rPr>
        <w:t xml:space="preserve">lack with white markings such as underbody, facial stripes, etc. </w:t>
      </w:r>
    </w:p>
    <w:p w14:paraId="3F4930ED" w14:textId="226E83B3" w:rsidR="00FB3356" w:rsidRPr="00FB3356" w:rsidRDefault="00FB3356" w:rsidP="00EF699D">
      <w:pPr>
        <w:rPr>
          <w:rFonts w:eastAsiaTheme="minorEastAsia"/>
          <w:lang w:val="en-CA"/>
        </w:rPr>
      </w:pPr>
      <w:r w:rsidRPr="00FB3356">
        <w:rPr>
          <w:rFonts w:eastAsiaTheme="minorEastAsia"/>
          <w:lang w:val="en-CA"/>
        </w:rPr>
        <w:t xml:space="preserve">PIED: </w:t>
      </w:r>
      <w:r w:rsidR="00FD6B9D">
        <w:rPr>
          <w:rFonts w:eastAsiaTheme="minorEastAsia"/>
          <w:lang w:val="en-CA"/>
        </w:rPr>
        <w:t>s</w:t>
      </w:r>
      <w:r w:rsidR="00FD6B9D" w:rsidRPr="00FB3356">
        <w:rPr>
          <w:rFonts w:eastAsiaTheme="minorEastAsia"/>
          <w:lang w:val="en-CA"/>
        </w:rPr>
        <w:t xml:space="preserve">potted </w:t>
      </w:r>
      <w:r w:rsidRPr="00FB3356">
        <w:rPr>
          <w:rFonts w:eastAsiaTheme="minorEastAsia"/>
          <w:lang w:val="en-CA"/>
        </w:rPr>
        <w:t xml:space="preserve">or mottled. </w:t>
      </w:r>
    </w:p>
    <w:p w14:paraId="75E6D37A" w14:textId="04BF2F31" w:rsidR="00FB3356" w:rsidRPr="00FB3356" w:rsidRDefault="00FB3356" w:rsidP="00EF699D">
      <w:pPr>
        <w:rPr>
          <w:rFonts w:eastAsiaTheme="minorEastAsia"/>
          <w:lang w:val="en-CA"/>
        </w:rPr>
      </w:pPr>
      <w:r w:rsidRPr="00FB3356">
        <w:rPr>
          <w:rFonts w:eastAsiaTheme="minorEastAsia"/>
          <w:lang w:val="en-CA"/>
        </w:rPr>
        <w:t xml:space="preserve">CHAMOISEE: </w:t>
      </w:r>
      <w:r w:rsidR="00FD6B9D">
        <w:rPr>
          <w:rFonts w:eastAsiaTheme="minorEastAsia"/>
          <w:lang w:val="en-CA"/>
        </w:rPr>
        <w:t>b</w:t>
      </w:r>
      <w:r w:rsidR="00FD6B9D" w:rsidRPr="00FB3356">
        <w:rPr>
          <w:rFonts w:eastAsiaTheme="minorEastAsia"/>
          <w:lang w:val="en-CA"/>
        </w:rPr>
        <w:t xml:space="preserve">rown </w:t>
      </w:r>
      <w:r w:rsidRPr="00FB3356">
        <w:rPr>
          <w:rFonts w:eastAsiaTheme="minorEastAsia"/>
          <w:lang w:val="en-CA"/>
        </w:rPr>
        <w:t xml:space="preserve">or bay with the characteristic markings that are black face, dorsal stripe, </w:t>
      </w:r>
      <w:proofErr w:type="gramStart"/>
      <w:r w:rsidRPr="00FB3356">
        <w:rPr>
          <w:rFonts w:eastAsiaTheme="minorEastAsia"/>
          <w:lang w:val="en-CA"/>
        </w:rPr>
        <w:t>feet</w:t>
      </w:r>
      <w:proofErr w:type="gramEnd"/>
      <w:r w:rsidRPr="00FB3356">
        <w:rPr>
          <w:rFonts w:eastAsiaTheme="minorEastAsia"/>
          <w:lang w:val="en-CA"/>
        </w:rPr>
        <w:t xml:space="preserve"> and legs, and sometimes a martingale running over the withers and down to the chest. Spelling for male is </w:t>
      </w:r>
      <w:proofErr w:type="spellStart"/>
      <w:r w:rsidRPr="00FB3356">
        <w:rPr>
          <w:rFonts w:eastAsiaTheme="minorEastAsia"/>
          <w:lang w:val="en-CA"/>
        </w:rPr>
        <w:t>chamoise</w:t>
      </w:r>
      <w:proofErr w:type="spellEnd"/>
      <w:r w:rsidRPr="00FB3356">
        <w:rPr>
          <w:rFonts w:eastAsiaTheme="minorEastAsia"/>
          <w:lang w:val="en-CA"/>
        </w:rPr>
        <w:t xml:space="preserve">. </w:t>
      </w:r>
    </w:p>
    <w:p w14:paraId="334BF84A" w14:textId="35821104" w:rsidR="00FB3356" w:rsidRPr="00FB3356" w:rsidRDefault="00FB3356" w:rsidP="00EF699D">
      <w:pPr>
        <w:rPr>
          <w:rFonts w:eastAsiaTheme="minorEastAsia"/>
          <w:lang w:val="en-CA"/>
        </w:rPr>
      </w:pPr>
      <w:r w:rsidRPr="00FB3356">
        <w:rPr>
          <w:rFonts w:eastAsiaTheme="minorEastAsia"/>
          <w:lang w:val="en-CA"/>
        </w:rPr>
        <w:t xml:space="preserve">TWO-TONE CHAMOISEE: </w:t>
      </w:r>
      <w:r w:rsidR="00FD6B9D">
        <w:rPr>
          <w:rFonts w:eastAsiaTheme="minorEastAsia"/>
          <w:lang w:val="en-CA"/>
        </w:rPr>
        <w:t>l</w:t>
      </w:r>
      <w:r w:rsidR="00FD6B9D" w:rsidRPr="00FB3356">
        <w:rPr>
          <w:rFonts w:eastAsiaTheme="minorEastAsia"/>
          <w:lang w:val="en-CA"/>
        </w:rPr>
        <w:t xml:space="preserve">ight </w:t>
      </w:r>
      <w:r w:rsidRPr="00FB3356">
        <w:rPr>
          <w:rFonts w:eastAsiaTheme="minorEastAsia"/>
          <w:lang w:val="en-CA"/>
        </w:rPr>
        <w:t xml:space="preserve">front quarters with brown or grey hindquarters. This is not a </w:t>
      </w:r>
      <w:proofErr w:type="spellStart"/>
      <w:r w:rsidRPr="00FB3356">
        <w:rPr>
          <w:rFonts w:eastAsiaTheme="minorEastAsia"/>
          <w:lang w:val="en-CA"/>
        </w:rPr>
        <w:t>cou</w:t>
      </w:r>
      <w:proofErr w:type="spellEnd"/>
      <w:r w:rsidRPr="00FB3356">
        <w:rPr>
          <w:rFonts w:eastAsiaTheme="minorEastAsia"/>
          <w:lang w:val="en-CA"/>
        </w:rPr>
        <w:t xml:space="preserve"> blanc or </w:t>
      </w:r>
      <w:proofErr w:type="spellStart"/>
      <w:r w:rsidRPr="00FB3356">
        <w:rPr>
          <w:rFonts w:eastAsiaTheme="minorEastAsia"/>
          <w:lang w:val="en-CA"/>
        </w:rPr>
        <w:t>cou</w:t>
      </w:r>
      <w:proofErr w:type="spellEnd"/>
      <w:r w:rsidRPr="00FB3356">
        <w:rPr>
          <w:rFonts w:eastAsiaTheme="minorEastAsia"/>
          <w:lang w:val="en-CA"/>
        </w:rPr>
        <w:t xml:space="preserve"> </w:t>
      </w:r>
      <w:proofErr w:type="spellStart"/>
      <w:r w:rsidRPr="00FB3356">
        <w:rPr>
          <w:rFonts w:eastAsiaTheme="minorEastAsia"/>
          <w:lang w:val="en-CA"/>
        </w:rPr>
        <w:t>clair</w:t>
      </w:r>
      <w:proofErr w:type="spellEnd"/>
      <w:r w:rsidRPr="00FB3356">
        <w:rPr>
          <w:rFonts w:eastAsiaTheme="minorEastAsia"/>
          <w:lang w:val="en-CA"/>
        </w:rPr>
        <w:t xml:space="preserve"> as these terms are reserved for animals with black hindquarters. </w:t>
      </w:r>
    </w:p>
    <w:p w14:paraId="04810A39" w14:textId="59D3925B" w:rsidR="00FB3356" w:rsidRPr="00FB3356" w:rsidRDefault="00FB3356" w:rsidP="00EF699D">
      <w:pPr>
        <w:rPr>
          <w:rFonts w:eastAsiaTheme="minorEastAsia"/>
          <w:lang w:val="en-CA"/>
        </w:rPr>
      </w:pPr>
      <w:r w:rsidRPr="00FB3356">
        <w:rPr>
          <w:rFonts w:eastAsiaTheme="minorEastAsia"/>
          <w:lang w:val="en-CA"/>
        </w:rPr>
        <w:t xml:space="preserve">BROKEN CHAMOISEE:  </w:t>
      </w:r>
      <w:r w:rsidR="00FD6B9D">
        <w:rPr>
          <w:rFonts w:eastAsiaTheme="minorEastAsia"/>
          <w:lang w:val="en-CA"/>
        </w:rPr>
        <w:t>a</w:t>
      </w:r>
      <w:r w:rsidR="00FD6B9D" w:rsidRPr="00FB3356">
        <w:rPr>
          <w:rFonts w:eastAsiaTheme="minorEastAsia"/>
          <w:lang w:val="en-CA"/>
        </w:rPr>
        <w:t xml:space="preserve"> </w:t>
      </w:r>
      <w:r w:rsidRPr="00FB3356">
        <w:rPr>
          <w:rFonts w:eastAsiaTheme="minorEastAsia"/>
          <w:lang w:val="en-CA"/>
        </w:rPr>
        <w:t xml:space="preserve">solid </w:t>
      </w:r>
      <w:proofErr w:type="spellStart"/>
      <w:r w:rsidRPr="00FB3356">
        <w:rPr>
          <w:rFonts w:eastAsiaTheme="minorEastAsia"/>
          <w:lang w:val="en-CA"/>
        </w:rPr>
        <w:t>chamoisee</w:t>
      </w:r>
      <w:proofErr w:type="spellEnd"/>
      <w:r w:rsidRPr="00FB3356">
        <w:rPr>
          <w:rFonts w:eastAsiaTheme="minorEastAsia"/>
          <w:lang w:val="en-CA"/>
        </w:rPr>
        <w:t xml:space="preserve"> broken with another colour by being banded or splashed, etc. </w:t>
      </w:r>
    </w:p>
    <w:p w14:paraId="6571F04A" w14:textId="77777777" w:rsidR="00FB3356" w:rsidRPr="00FB3356" w:rsidRDefault="00FB3356" w:rsidP="00EF699D">
      <w:pPr>
        <w:rPr>
          <w:rFonts w:eastAsiaTheme="minorEastAsia"/>
          <w:lang w:val="en-CA"/>
        </w:rPr>
      </w:pPr>
    </w:p>
    <w:p w14:paraId="5F1C40F0" w14:textId="77777777" w:rsidR="00FB3356" w:rsidRDefault="00FB3356" w:rsidP="00EF699D">
      <w:pPr>
        <w:rPr>
          <w:rFonts w:eastAsiaTheme="minorEastAsia"/>
          <w:lang w:val="en-CA"/>
        </w:rPr>
      </w:pPr>
      <w:r w:rsidRPr="00FB3356">
        <w:rPr>
          <w:rFonts w:eastAsiaTheme="minorEastAsia"/>
          <w:lang w:val="en-CA"/>
        </w:rPr>
        <w:t xml:space="preserve">Any variation in the above patterns broken with white should be described as a broken pattern such as broken </w:t>
      </w:r>
      <w:proofErr w:type="spellStart"/>
      <w:r w:rsidRPr="00FB3356">
        <w:rPr>
          <w:rFonts w:eastAsiaTheme="minorEastAsia"/>
          <w:lang w:val="en-CA"/>
        </w:rPr>
        <w:t>cou</w:t>
      </w:r>
      <w:proofErr w:type="spellEnd"/>
      <w:r w:rsidRPr="00FB3356">
        <w:rPr>
          <w:rFonts w:eastAsiaTheme="minorEastAsia"/>
          <w:lang w:val="en-CA"/>
        </w:rPr>
        <w:t xml:space="preserve"> blanc.</w:t>
      </w:r>
    </w:p>
    <w:p w14:paraId="66B6CA43" w14:textId="77777777" w:rsidR="00FD6B9D" w:rsidRDefault="00FD6B9D" w:rsidP="00EF699D">
      <w:pPr>
        <w:rPr>
          <w:rFonts w:eastAsiaTheme="minorEastAsia"/>
          <w:lang w:val="en-CA"/>
        </w:rPr>
      </w:pPr>
    </w:p>
    <w:p w14:paraId="59F43344" w14:textId="28E8AF5A" w:rsidR="00FB3356" w:rsidRPr="00FB3356" w:rsidRDefault="00FB3356" w:rsidP="00EF699D">
      <w:pPr>
        <w:rPr>
          <w:rFonts w:eastAsiaTheme="minorEastAsia"/>
          <w:b/>
          <w:bCs/>
          <w:color w:val="000000"/>
          <w:lang w:val="en-CA"/>
        </w:rPr>
      </w:pPr>
      <w:r w:rsidRPr="00FB3356">
        <w:rPr>
          <w:rFonts w:eastAsiaTheme="minorEastAsia"/>
          <w:b/>
          <w:color w:val="000000"/>
          <w:lang w:val="en-CA"/>
        </w:rPr>
        <w:t>Disqualifications</w:t>
      </w:r>
      <w:r w:rsidRPr="00FB3356">
        <w:rPr>
          <w:rFonts w:eastAsiaTheme="minorEastAsia"/>
          <w:color w:val="000000"/>
          <w:lang w:val="en-CA"/>
        </w:rPr>
        <w:t xml:space="preserve">: </w:t>
      </w:r>
      <w:r w:rsidR="00FD6B9D">
        <w:rPr>
          <w:rFonts w:eastAsiaTheme="minorEastAsia"/>
          <w:color w:val="000000"/>
          <w:lang w:val="en-CA"/>
        </w:rPr>
        <w:t>p</w:t>
      </w:r>
      <w:r w:rsidR="00FD6B9D" w:rsidRPr="00FB3356">
        <w:rPr>
          <w:rFonts w:eastAsiaTheme="minorEastAsia"/>
          <w:color w:val="000000"/>
          <w:lang w:val="en-CA"/>
        </w:rPr>
        <w:t>endulous</w:t>
      </w:r>
      <w:r w:rsidR="004205C4">
        <w:rPr>
          <w:rFonts w:eastAsiaTheme="minorEastAsia"/>
          <w:color w:val="000000"/>
          <w:lang w:val="en-CA"/>
        </w:rPr>
        <w:t>, gopher, or elf e</w:t>
      </w:r>
      <w:r w:rsidR="004205C4" w:rsidRPr="00FB3356">
        <w:rPr>
          <w:rFonts w:eastAsiaTheme="minorEastAsia"/>
          <w:color w:val="000000"/>
          <w:lang w:val="en-CA"/>
        </w:rPr>
        <w:t>ars</w:t>
      </w:r>
      <w:r w:rsidRPr="00FB3356">
        <w:rPr>
          <w:rFonts w:eastAsiaTheme="minorEastAsia"/>
          <w:color w:val="000000"/>
          <w:lang w:val="en-CA"/>
        </w:rPr>
        <w:t>, bucks that are all white in color</w:t>
      </w:r>
      <w:r w:rsidR="004205C4">
        <w:rPr>
          <w:rFonts w:eastAsiaTheme="minorEastAsia"/>
          <w:color w:val="000000"/>
          <w:lang w:val="en-CA"/>
        </w:rPr>
        <w:t>.</w:t>
      </w:r>
    </w:p>
    <w:p w14:paraId="085FB01E" w14:textId="77777777" w:rsidR="00EF699D" w:rsidRDefault="00FB3356" w:rsidP="00FB11F0">
      <w:pPr>
        <w:pStyle w:val="Heading3"/>
        <w:rPr>
          <w:rFonts w:eastAsiaTheme="minorEastAsia" w:cstheme="minorBidi"/>
          <w:sz w:val="22"/>
          <w:szCs w:val="22"/>
          <w:lang w:val="en-CA"/>
        </w:rPr>
      </w:pPr>
      <w:r w:rsidRPr="00FB3356">
        <w:rPr>
          <w:rFonts w:eastAsiaTheme="majorEastAsia"/>
          <w:lang w:val="en-CA"/>
        </w:rPr>
        <w:br w:type="page"/>
      </w:r>
      <w:bookmarkStart w:id="43" w:name="_Toc423605244"/>
      <w:bookmarkStart w:id="44" w:name="_Toc12999381"/>
      <w:proofErr w:type="spellStart"/>
      <w:r w:rsidRPr="00FB3356">
        <w:rPr>
          <w:rFonts w:eastAsiaTheme="majorEastAsia"/>
          <w:lang w:val="en-CA"/>
        </w:rPr>
        <w:lastRenderedPageBreak/>
        <w:t>LaMancha</w:t>
      </w:r>
      <w:bookmarkEnd w:id="43"/>
      <w:bookmarkEnd w:id="44"/>
      <w:proofErr w:type="spellEnd"/>
      <w:r w:rsidRPr="00FB3356">
        <w:rPr>
          <w:rFonts w:eastAsiaTheme="minorEastAsia" w:cstheme="minorBidi"/>
          <w:sz w:val="22"/>
          <w:szCs w:val="22"/>
          <w:lang w:val="en-CA"/>
        </w:rPr>
        <w:t xml:space="preserve"> </w:t>
      </w:r>
    </w:p>
    <w:p w14:paraId="59F41E67" w14:textId="77777777" w:rsidR="00FB3356" w:rsidRPr="00FB3356" w:rsidRDefault="00FB3356" w:rsidP="00F73CA2">
      <w:pPr>
        <w:pStyle w:val="Heading6"/>
        <w:jc w:val="center"/>
        <w:rPr>
          <w:rFonts w:eastAsiaTheme="minorEastAsia" w:cstheme="minorBidi"/>
          <w:sz w:val="22"/>
          <w:szCs w:val="22"/>
          <w:lang w:val="en-CA"/>
        </w:rPr>
      </w:pPr>
      <w:r w:rsidRPr="00FB3356">
        <w:rPr>
          <w:rFonts w:eastAsiaTheme="minorEastAsia" w:cstheme="minorBidi"/>
          <w:noProof/>
          <w:sz w:val="22"/>
          <w:szCs w:val="22"/>
        </w:rPr>
        <w:drawing>
          <wp:inline distT="0" distB="0" distL="0" distR="0" wp14:anchorId="0FAD8DE9" wp14:editId="1029E343">
            <wp:extent cx="3686175" cy="28473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manch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6175" cy="2847340"/>
                    </a:xfrm>
                    <a:prstGeom prst="rect">
                      <a:avLst/>
                    </a:prstGeom>
                  </pic:spPr>
                </pic:pic>
              </a:graphicData>
            </a:graphic>
          </wp:inline>
        </w:drawing>
      </w:r>
    </w:p>
    <w:p w14:paraId="053F3568" w14:textId="77777777" w:rsidR="00FB3356" w:rsidRPr="00FB3356" w:rsidRDefault="00FB3356" w:rsidP="00EF699D">
      <w:pPr>
        <w:rPr>
          <w:rFonts w:eastAsiaTheme="minorEastAsia"/>
          <w:lang w:val="en-CA"/>
        </w:rPr>
      </w:pPr>
      <w:r w:rsidRPr="00FB3356">
        <w:rPr>
          <w:rFonts w:eastAsiaTheme="minorEastAsia"/>
          <w:lang w:val="en-CA"/>
        </w:rPr>
        <w:br/>
        <w:t xml:space="preserve">The </w:t>
      </w:r>
      <w:proofErr w:type="spellStart"/>
      <w:r w:rsidRPr="00FB3356">
        <w:rPr>
          <w:rFonts w:eastAsiaTheme="minorEastAsia"/>
          <w:lang w:val="en-CA"/>
        </w:rPr>
        <w:t>LaMancha</w:t>
      </w:r>
      <w:proofErr w:type="spellEnd"/>
      <w:r w:rsidRPr="00FB3356">
        <w:rPr>
          <w:rFonts w:eastAsiaTheme="minorEastAsia"/>
          <w:lang w:val="en-CA"/>
        </w:rPr>
        <w:t xml:space="preserve"> is a medium-sized breed. The face is straight. A Roman nose is a moderate-to-serious defect, depending on degree.  The hair is short, </w:t>
      </w:r>
      <w:proofErr w:type="gramStart"/>
      <w:r w:rsidRPr="00FB3356">
        <w:rPr>
          <w:rFonts w:eastAsiaTheme="minorEastAsia"/>
          <w:lang w:val="en-CA"/>
        </w:rPr>
        <w:t>fine</w:t>
      </w:r>
      <w:proofErr w:type="gramEnd"/>
      <w:r w:rsidRPr="00FB3356">
        <w:rPr>
          <w:rFonts w:eastAsiaTheme="minorEastAsia"/>
          <w:lang w:val="en-CA"/>
        </w:rPr>
        <w:t xml:space="preserve"> and glossy, and may be any colour or combination of colours.  There are two types of </w:t>
      </w:r>
      <w:proofErr w:type="spellStart"/>
      <w:r w:rsidRPr="00FB3356">
        <w:rPr>
          <w:rFonts w:eastAsiaTheme="minorEastAsia"/>
          <w:lang w:val="en-CA"/>
        </w:rPr>
        <w:t>LaMancha</w:t>
      </w:r>
      <w:proofErr w:type="spellEnd"/>
      <w:r w:rsidRPr="00FB3356">
        <w:rPr>
          <w:rFonts w:eastAsiaTheme="minorEastAsia"/>
          <w:lang w:val="en-CA"/>
        </w:rPr>
        <w:t xml:space="preserve"> ears; the gopher ear (not more than one inch in length with very little or no cartilage, no cartilage preferred), and the elf ear (an approximate maximum length of two inches with cartilage allowed shaping the small ear). The ends of both types of </w:t>
      </w:r>
      <w:proofErr w:type="gramStart"/>
      <w:r w:rsidRPr="00FB3356">
        <w:rPr>
          <w:rFonts w:eastAsiaTheme="minorEastAsia"/>
          <w:lang w:val="en-CA"/>
        </w:rPr>
        <w:t>ear</w:t>
      </w:r>
      <w:proofErr w:type="gramEnd"/>
      <w:r w:rsidRPr="00FB3356">
        <w:rPr>
          <w:rFonts w:eastAsiaTheme="minorEastAsia"/>
          <w:lang w:val="en-CA"/>
        </w:rPr>
        <w:t xml:space="preserve"> must be turned up or down. </w:t>
      </w:r>
    </w:p>
    <w:p w14:paraId="64F07E0B" w14:textId="77777777" w:rsidR="00FB3356" w:rsidRPr="00FB3356" w:rsidRDefault="00FB3356" w:rsidP="00EF699D">
      <w:pPr>
        <w:rPr>
          <w:rFonts w:eastAsiaTheme="minorEastAsia"/>
          <w:lang w:val="en-CA"/>
        </w:rPr>
      </w:pPr>
    </w:p>
    <w:p w14:paraId="79204CBA" w14:textId="019BDE4D" w:rsidR="00FB3356" w:rsidRPr="00FB3356" w:rsidRDefault="00FB3356" w:rsidP="00EF699D">
      <w:pPr>
        <w:rPr>
          <w:rFonts w:eastAsiaTheme="minorEastAsia"/>
          <w:lang w:val="en-CA"/>
        </w:rPr>
      </w:pPr>
      <w:r w:rsidRPr="00FB3356">
        <w:rPr>
          <w:rFonts w:eastAsiaTheme="minorEastAsia"/>
          <w:lang w:val="en-CA"/>
        </w:rPr>
        <w:t xml:space="preserve">Only bucks with gopher ears may be registered. Bucks with any type of ear other than the gopher ear are disqualified. One ear type has no advantage over the other for </w:t>
      </w:r>
      <w:proofErr w:type="gramStart"/>
      <w:r w:rsidRPr="00FB3356">
        <w:rPr>
          <w:rFonts w:eastAsiaTheme="minorEastAsia"/>
          <w:lang w:val="en-CA"/>
        </w:rPr>
        <w:t>does, but</w:t>
      </w:r>
      <w:proofErr w:type="gramEnd"/>
      <w:r w:rsidRPr="00FB3356">
        <w:rPr>
          <w:rFonts w:eastAsiaTheme="minorEastAsia"/>
          <w:lang w:val="en-CA"/>
        </w:rPr>
        <w:t xml:space="preserve"> does are disqualified if they have ears other than true </w:t>
      </w:r>
      <w:proofErr w:type="spellStart"/>
      <w:r w:rsidRPr="00FB3356">
        <w:rPr>
          <w:rFonts w:eastAsiaTheme="minorEastAsia"/>
          <w:lang w:val="en-CA"/>
        </w:rPr>
        <w:t>LaMancha</w:t>
      </w:r>
      <w:proofErr w:type="spellEnd"/>
      <w:r w:rsidRPr="00FB3356">
        <w:rPr>
          <w:rFonts w:eastAsiaTheme="minorEastAsia"/>
          <w:lang w:val="en-CA"/>
        </w:rPr>
        <w:t xml:space="preserve"> type.</w:t>
      </w:r>
    </w:p>
    <w:p w14:paraId="2DB26DFD" w14:textId="77777777" w:rsidR="00FB3356" w:rsidRPr="00FB3356" w:rsidRDefault="00FB3356" w:rsidP="00EF699D">
      <w:pPr>
        <w:rPr>
          <w:rFonts w:eastAsiaTheme="minorEastAsia"/>
          <w:lang w:val="en-CA"/>
        </w:rPr>
      </w:pPr>
    </w:p>
    <w:p w14:paraId="31325B2D" w14:textId="019E02D9" w:rsidR="00FB3356" w:rsidRPr="00FB3356" w:rsidRDefault="00FB3356" w:rsidP="00EF699D">
      <w:pPr>
        <w:rPr>
          <w:rFonts w:eastAsiaTheme="minorEastAsia"/>
          <w:lang w:val="en-CA"/>
        </w:rPr>
      </w:pPr>
      <w:r w:rsidRPr="00FB3356">
        <w:rPr>
          <w:rFonts w:eastAsiaTheme="minorEastAsia"/>
          <w:b/>
          <w:lang w:val="en-CA"/>
        </w:rPr>
        <w:t>Disqualification</w:t>
      </w:r>
      <w:r w:rsidRPr="00FB3356">
        <w:rPr>
          <w:rFonts w:eastAsiaTheme="minorEastAsia"/>
          <w:lang w:val="en-CA"/>
        </w:rPr>
        <w:t>: anything other than ears as above</w:t>
      </w:r>
    </w:p>
    <w:p w14:paraId="73E0A623" w14:textId="77777777" w:rsidR="00FB3356" w:rsidRPr="00FB3356" w:rsidRDefault="00FB3356" w:rsidP="00EF699D">
      <w:pPr>
        <w:rPr>
          <w:rFonts w:eastAsiaTheme="minorEastAsia"/>
          <w:lang w:val="en-CA"/>
        </w:rPr>
      </w:pPr>
    </w:p>
    <w:p w14:paraId="0C526FEC" w14:textId="77777777" w:rsidR="00FB3356" w:rsidRPr="00FB3356" w:rsidRDefault="00FB3356" w:rsidP="00EF699D">
      <w:pPr>
        <w:rPr>
          <w:rFonts w:eastAsiaTheme="minorEastAsia"/>
          <w:lang w:val="en-CA"/>
        </w:rPr>
      </w:pPr>
    </w:p>
    <w:p w14:paraId="519C7717" w14:textId="77777777" w:rsidR="00FB3356" w:rsidRDefault="00FB3356" w:rsidP="00FB11F0">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45" w:name="_Toc423605245"/>
      <w:bookmarkStart w:id="46" w:name="_Toc12999382"/>
      <w:r w:rsidRPr="00FB3356">
        <w:rPr>
          <w:rFonts w:eastAsiaTheme="majorEastAsia"/>
          <w:lang w:val="en-CA"/>
        </w:rPr>
        <w:lastRenderedPageBreak/>
        <w:t>Nubian</w:t>
      </w:r>
      <w:bookmarkEnd w:id="45"/>
      <w:bookmarkEnd w:id="46"/>
    </w:p>
    <w:p w14:paraId="3F3555B8" w14:textId="77777777" w:rsidR="00EF699D" w:rsidRDefault="00FB3356" w:rsidP="00F73CA2">
      <w:pPr>
        <w:jc w:val="center"/>
        <w:rPr>
          <w:rFonts w:eastAsiaTheme="minorEastAsia"/>
          <w:lang w:val="en-CA"/>
        </w:rPr>
      </w:pPr>
      <w:r w:rsidRPr="00FB3356">
        <w:rPr>
          <w:rFonts w:eastAsiaTheme="majorEastAsia" w:cstheme="majorBidi"/>
          <w:noProof/>
          <w:color w:val="2E74B5" w:themeColor="accent1" w:themeShade="BF"/>
          <w:sz w:val="28"/>
          <w:szCs w:val="28"/>
        </w:rPr>
        <w:drawing>
          <wp:inline distT="0" distB="0" distL="0" distR="0" wp14:anchorId="32003CFC" wp14:editId="4E305980">
            <wp:extent cx="4035600" cy="32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ubiancolo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5600" cy="3240000"/>
                    </a:xfrm>
                    <a:prstGeom prst="rect">
                      <a:avLst/>
                    </a:prstGeom>
                  </pic:spPr>
                </pic:pic>
              </a:graphicData>
            </a:graphic>
          </wp:inline>
        </w:drawing>
      </w:r>
    </w:p>
    <w:p w14:paraId="7C2653D3" w14:textId="77777777" w:rsidR="00FB3356" w:rsidRPr="00FB3356" w:rsidRDefault="00FB3356" w:rsidP="00EF699D">
      <w:pPr>
        <w:rPr>
          <w:rFonts w:eastAsiaTheme="minorEastAsia"/>
          <w:lang w:val="en-CA"/>
        </w:rPr>
      </w:pPr>
      <w:r w:rsidRPr="00FB3356">
        <w:rPr>
          <w:rFonts w:eastAsiaTheme="minorEastAsia"/>
          <w:lang w:val="en-CA"/>
        </w:rPr>
        <w:t xml:space="preserve">The Nubian is a relatively large, proud, and graceful dairy goat of mixed Asian, African, and European origin, known for high quality, high butterfat milk production. The head is the distinctive breed characteristic, with the facial profile between the eyes and the muzzle being strongly convex. The ears are long </w:t>
      </w:r>
      <w:r w:rsidRPr="00FB3356">
        <w:rPr>
          <w:rFonts w:eastAsiaTheme="minorEastAsia"/>
          <w:i/>
          <w:lang w:val="en-CA"/>
        </w:rPr>
        <w:t>(extending at least one inch (2.54 cm) beyond the muzzle when held flat along the face),</w:t>
      </w:r>
      <w:r w:rsidRPr="00FB3356">
        <w:rPr>
          <w:rFonts w:eastAsiaTheme="minorEastAsia"/>
          <w:lang w:val="en-CA"/>
        </w:rPr>
        <w:t xml:space="preserve"> wide and pendulous. They lie close to the head at the temple and flare slightly out and well forward at the rounded tip, forming a “bell” shape. The ears are not thick, with the cartilage well defined. The hair is short, </w:t>
      </w:r>
      <w:proofErr w:type="gramStart"/>
      <w:r w:rsidRPr="00FB3356">
        <w:rPr>
          <w:rFonts w:eastAsiaTheme="minorEastAsia"/>
          <w:lang w:val="en-CA"/>
        </w:rPr>
        <w:t>fine</w:t>
      </w:r>
      <w:proofErr w:type="gramEnd"/>
      <w:r w:rsidRPr="00FB3356">
        <w:rPr>
          <w:rFonts w:eastAsiaTheme="minorEastAsia"/>
          <w:lang w:val="en-CA"/>
        </w:rPr>
        <w:t xml:space="preserve"> and glossy. Any color or colors, solid or patterned, is acceptable. </w:t>
      </w:r>
    </w:p>
    <w:p w14:paraId="656AB9A4" w14:textId="77777777" w:rsidR="00FB3356" w:rsidRPr="00FB3356" w:rsidRDefault="00FB3356" w:rsidP="00EF699D">
      <w:pPr>
        <w:rPr>
          <w:rFonts w:eastAsiaTheme="minorEastAsia"/>
          <w:lang w:val="en-CA"/>
        </w:rPr>
      </w:pPr>
    </w:p>
    <w:p w14:paraId="4A60A94F" w14:textId="18ADB16A" w:rsidR="00FB3356" w:rsidRPr="00FB3356" w:rsidRDefault="00FB3356" w:rsidP="00EF699D">
      <w:pPr>
        <w:rPr>
          <w:rFonts w:eastAsiaTheme="minorEastAsia"/>
          <w:lang w:val="en-CA"/>
        </w:rPr>
      </w:pPr>
      <w:r w:rsidRPr="00FB3356">
        <w:rPr>
          <w:rFonts w:eastAsiaTheme="minorEastAsia"/>
          <w:b/>
          <w:lang w:val="en-CA"/>
        </w:rPr>
        <w:t>Disqualifications</w:t>
      </w:r>
      <w:r w:rsidRPr="00FB3356">
        <w:rPr>
          <w:rFonts w:eastAsiaTheme="minorEastAsia"/>
          <w:lang w:val="en-CA"/>
        </w:rPr>
        <w:t xml:space="preserve">: </w:t>
      </w:r>
      <w:r w:rsidR="00134D85">
        <w:rPr>
          <w:rFonts w:eastAsiaTheme="minorEastAsia"/>
          <w:lang w:val="en-CA"/>
        </w:rPr>
        <w:t>d</w:t>
      </w:r>
      <w:r w:rsidR="00134D85" w:rsidRPr="00FB3356">
        <w:rPr>
          <w:rFonts w:eastAsiaTheme="minorEastAsia"/>
          <w:lang w:val="en-CA"/>
        </w:rPr>
        <w:t xml:space="preserve">ished </w:t>
      </w:r>
      <w:r w:rsidRPr="00FB3356">
        <w:rPr>
          <w:rFonts w:eastAsiaTheme="minorEastAsia"/>
          <w:lang w:val="en-CA"/>
        </w:rPr>
        <w:t xml:space="preserve">face, </w:t>
      </w:r>
      <w:r w:rsidR="004205C4">
        <w:rPr>
          <w:rFonts w:eastAsiaTheme="minorEastAsia"/>
          <w:lang w:val="en-CA"/>
        </w:rPr>
        <w:t>u</w:t>
      </w:r>
      <w:r w:rsidRPr="00FB3356">
        <w:rPr>
          <w:rFonts w:eastAsiaTheme="minorEastAsia"/>
          <w:lang w:val="en-CA"/>
        </w:rPr>
        <w:t>pright</w:t>
      </w:r>
      <w:r w:rsidR="004205C4">
        <w:rPr>
          <w:rFonts w:eastAsiaTheme="minorEastAsia"/>
          <w:lang w:val="en-CA"/>
        </w:rPr>
        <w:t>, elf, or gopher</w:t>
      </w:r>
      <w:r w:rsidRPr="00FB3356">
        <w:rPr>
          <w:rFonts w:eastAsiaTheme="minorEastAsia"/>
          <w:lang w:val="en-CA"/>
        </w:rPr>
        <w:t xml:space="preserve"> ears </w:t>
      </w:r>
    </w:p>
    <w:p w14:paraId="794C28A4" w14:textId="77777777" w:rsidR="00FB3356" w:rsidRPr="00FB3356" w:rsidRDefault="00FB3356" w:rsidP="00EF699D">
      <w:pPr>
        <w:rPr>
          <w:rFonts w:eastAsiaTheme="minorEastAsia"/>
          <w:lang w:val="en-CA"/>
        </w:rPr>
      </w:pPr>
    </w:p>
    <w:p w14:paraId="79C01FD3" w14:textId="77777777" w:rsidR="00FB3356" w:rsidRPr="00EF699D" w:rsidRDefault="00FB3356" w:rsidP="00FB11F0">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47" w:name="_Toc423605246"/>
      <w:bookmarkStart w:id="48" w:name="_Toc12999383"/>
      <w:proofErr w:type="spellStart"/>
      <w:r w:rsidRPr="00FB3356">
        <w:rPr>
          <w:rFonts w:eastAsiaTheme="majorEastAsia"/>
          <w:lang w:val="en-CA"/>
        </w:rPr>
        <w:lastRenderedPageBreak/>
        <w:t>Oberhasli</w:t>
      </w:r>
      <w:bookmarkEnd w:id="47"/>
      <w:bookmarkEnd w:id="48"/>
      <w:proofErr w:type="spellEnd"/>
    </w:p>
    <w:p w14:paraId="5A91D26B" w14:textId="77777777" w:rsidR="00EF699D" w:rsidRDefault="00EF699D" w:rsidP="00EF699D">
      <w:pPr>
        <w:autoSpaceDE w:val="0"/>
        <w:autoSpaceDN w:val="0"/>
        <w:adjustRightInd w:val="0"/>
        <w:jc w:val="center"/>
        <w:rPr>
          <w:rFonts w:eastAsiaTheme="minorEastAsia"/>
          <w:color w:val="000000"/>
          <w:sz w:val="22"/>
          <w:szCs w:val="22"/>
          <w:lang w:val="en-CA"/>
        </w:rPr>
      </w:pPr>
      <w:r w:rsidRPr="00FB3356">
        <w:rPr>
          <w:rFonts w:eastAsiaTheme="majorEastAsia" w:cstheme="majorBidi"/>
          <w:noProof/>
          <w:color w:val="2E74B5" w:themeColor="accent1" w:themeShade="BF"/>
          <w:sz w:val="28"/>
          <w:szCs w:val="28"/>
        </w:rPr>
        <w:drawing>
          <wp:inline distT="0" distB="0" distL="0" distR="0" wp14:anchorId="2FE6680E" wp14:editId="3532B1C9">
            <wp:extent cx="3931200" cy="32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i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1200" cy="3240000"/>
                    </a:xfrm>
                    <a:prstGeom prst="rect">
                      <a:avLst/>
                    </a:prstGeom>
                  </pic:spPr>
                </pic:pic>
              </a:graphicData>
            </a:graphic>
          </wp:inline>
        </w:drawing>
      </w:r>
    </w:p>
    <w:p w14:paraId="2C7B269E" w14:textId="312EB67B" w:rsidR="00134D85" w:rsidRPr="00A55A57" w:rsidRDefault="00FB3356" w:rsidP="00F73CA2">
      <w:pPr>
        <w:autoSpaceDE w:val="0"/>
        <w:autoSpaceDN w:val="0"/>
        <w:adjustRightInd w:val="0"/>
        <w:rPr>
          <w:rFonts w:eastAsiaTheme="minorEastAsia"/>
          <w:color w:val="000000"/>
          <w:lang w:val="en-CA"/>
        </w:rPr>
      </w:pPr>
      <w:r w:rsidRPr="00A55A57">
        <w:rPr>
          <w:rFonts w:eastAsiaTheme="minorEastAsia"/>
          <w:color w:val="000000"/>
          <w:lang w:val="en-CA"/>
        </w:rPr>
        <w:t xml:space="preserve">The </w:t>
      </w:r>
      <w:proofErr w:type="spellStart"/>
      <w:r w:rsidRPr="00A55A57">
        <w:rPr>
          <w:rFonts w:eastAsiaTheme="minorEastAsia"/>
          <w:color w:val="000000"/>
          <w:lang w:val="en-CA"/>
        </w:rPr>
        <w:t>Oberhasli</w:t>
      </w:r>
      <w:proofErr w:type="spellEnd"/>
      <w:r w:rsidRPr="00A55A57">
        <w:rPr>
          <w:rFonts w:eastAsiaTheme="minorEastAsia"/>
          <w:color w:val="000000"/>
          <w:lang w:val="en-CA"/>
        </w:rPr>
        <w:t xml:space="preserve"> is a Swiss dairy goat. This breed is of medium size, vigorous and alert in appearance. Its color is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Does may be black but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(M.-</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is preferred.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is described</w:t>
      </w:r>
      <w:r w:rsidR="00134D85" w:rsidRPr="00A55A57">
        <w:rPr>
          <w:rFonts w:eastAsiaTheme="minorEastAsia"/>
          <w:color w:val="000000"/>
          <w:lang w:val="en-CA"/>
        </w:rPr>
        <w:t xml:space="preserve"> </w:t>
      </w:r>
      <w:r w:rsidRPr="00A55A57">
        <w:rPr>
          <w:rFonts w:eastAsiaTheme="minorEastAsia"/>
          <w:color w:val="000000"/>
          <w:lang w:val="en-CA"/>
        </w:rPr>
        <w:t xml:space="preserve">as: </w:t>
      </w:r>
      <w:r w:rsidR="0002123D" w:rsidRPr="00A55A57">
        <w:rPr>
          <w:rFonts w:eastAsiaTheme="minorEastAsia"/>
          <w:color w:val="000000"/>
          <w:lang w:val="en-CA"/>
        </w:rPr>
        <w:t>bay</w:t>
      </w:r>
      <w:r w:rsidR="00134D85" w:rsidRPr="00A55A57">
        <w:rPr>
          <w:rFonts w:eastAsiaTheme="minorEastAsia"/>
          <w:color w:val="000000"/>
          <w:lang w:val="en-CA"/>
        </w:rPr>
        <w:t xml:space="preserve"> </w:t>
      </w:r>
      <w:r w:rsidRPr="00A55A57">
        <w:rPr>
          <w:rFonts w:eastAsiaTheme="minorEastAsia"/>
          <w:color w:val="000000"/>
          <w:lang w:val="en-CA"/>
        </w:rPr>
        <w:t xml:space="preserve">ranging from light to a deep red bay with the latter most desirable. A few white hairs through the coat and about the ears are permitted. Markings are to be: two black stripes down the face from above each eye to a black muzzle; forehead nearly all black, black stripes from the base of each ear coming to a point just back of the poll and continuing along the neck and back as a dorsal stripe to the tail; a black belly and udder; black legs below the knees and hocks; ears black inside and bay outside; bucks often have more black on the head than does, black whiskers and black hair along the shoulders and lower chest with a mantle of black along the back; bucks frequently have more white hairs through the coat than does. The face is straight. </w:t>
      </w:r>
      <w:r w:rsidR="00134D85" w:rsidRPr="00A55A57">
        <w:rPr>
          <w:rFonts w:eastAsiaTheme="minorEastAsia"/>
          <w:color w:val="000000"/>
          <w:lang w:val="en-CA"/>
        </w:rPr>
        <w:t>Ears should be e</w:t>
      </w:r>
      <w:r w:rsidRPr="00A55A57">
        <w:rPr>
          <w:rFonts w:eastAsiaTheme="minorEastAsia"/>
          <w:color w:val="000000"/>
          <w:lang w:val="en-CA"/>
        </w:rPr>
        <w:t>rect</w:t>
      </w:r>
      <w:r w:rsidR="00134D85" w:rsidRPr="00A55A57">
        <w:rPr>
          <w:rFonts w:eastAsiaTheme="minorEastAsia"/>
          <w:color w:val="000000"/>
          <w:lang w:val="en-CA"/>
        </w:rPr>
        <w:t xml:space="preserve">. A Roman nose is discriminated against. </w:t>
      </w:r>
    </w:p>
    <w:p w14:paraId="121BB9C1" w14:textId="77777777" w:rsidR="00134D85" w:rsidRPr="00A55A57" w:rsidRDefault="00134D85" w:rsidP="00F73CA2">
      <w:pPr>
        <w:autoSpaceDE w:val="0"/>
        <w:autoSpaceDN w:val="0"/>
        <w:adjustRightInd w:val="0"/>
        <w:rPr>
          <w:rFonts w:eastAsiaTheme="minorEastAsia"/>
          <w:color w:val="000000"/>
          <w:lang w:val="en-CA"/>
        </w:rPr>
      </w:pPr>
    </w:p>
    <w:p w14:paraId="27423AF3" w14:textId="7C58E9F2" w:rsidR="00FB3356" w:rsidRPr="00A55A57" w:rsidRDefault="00FB3356" w:rsidP="00F73CA2">
      <w:pPr>
        <w:autoSpaceDE w:val="0"/>
        <w:autoSpaceDN w:val="0"/>
        <w:adjustRightInd w:val="0"/>
        <w:rPr>
          <w:rFonts w:eastAsiaTheme="minorEastAsia"/>
          <w:color w:val="000000"/>
          <w:lang w:val="en-CA"/>
        </w:rPr>
      </w:pPr>
      <w:r w:rsidRPr="00A55A57">
        <w:rPr>
          <w:rFonts w:eastAsiaTheme="minorEastAsia"/>
          <w:color w:val="000000"/>
          <w:lang w:val="en-CA"/>
        </w:rPr>
        <w:t xml:space="preserve">Color must be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with black markings such as facial stripes, forehead, dorsal stripe, </w:t>
      </w:r>
      <w:proofErr w:type="gramStart"/>
      <w:r w:rsidRPr="00A55A57">
        <w:rPr>
          <w:rFonts w:eastAsiaTheme="minorEastAsia"/>
          <w:color w:val="000000"/>
          <w:lang w:val="en-CA"/>
        </w:rPr>
        <w:t>martingale</w:t>
      </w:r>
      <w:proofErr w:type="gramEnd"/>
      <w:r w:rsidRPr="00A55A57">
        <w:rPr>
          <w:rFonts w:eastAsiaTheme="minorEastAsia"/>
          <w:color w:val="000000"/>
          <w:lang w:val="en-CA"/>
        </w:rPr>
        <w:t xml:space="preserve"> and belly: udder gray or black (</w:t>
      </w:r>
      <w:r w:rsidR="00134D85" w:rsidRPr="00A55A57">
        <w:rPr>
          <w:rFonts w:eastAsiaTheme="minorEastAsia"/>
          <w:color w:val="000000"/>
          <w:lang w:val="en-CA"/>
        </w:rPr>
        <w:t>b</w:t>
      </w:r>
      <w:r w:rsidRPr="00A55A57">
        <w:rPr>
          <w:rFonts w:eastAsiaTheme="minorEastAsia"/>
          <w:color w:val="000000"/>
          <w:lang w:val="en-CA"/>
        </w:rPr>
        <w:t xml:space="preserve">lack does are permitted but will be identified with “black” as a suffix to their registered name). </w:t>
      </w:r>
    </w:p>
    <w:p w14:paraId="45D89D00" w14:textId="4B66F455" w:rsidR="00FB3356" w:rsidRPr="00204C6B" w:rsidRDefault="00FB3356" w:rsidP="00F73CA2">
      <w:pPr>
        <w:autoSpaceDE w:val="0"/>
        <w:autoSpaceDN w:val="0"/>
        <w:adjustRightInd w:val="0"/>
        <w:jc w:val="both"/>
        <w:rPr>
          <w:rFonts w:eastAsiaTheme="majorEastAsia"/>
          <w:lang w:val="en-CA"/>
        </w:rPr>
      </w:pPr>
      <w:r w:rsidRPr="00A55A57">
        <w:rPr>
          <w:rFonts w:eastAsiaTheme="minorEastAsia"/>
          <w:color w:val="000000"/>
          <w:lang w:val="en-CA"/>
        </w:rPr>
        <w:br/>
      </w:r>
      <w:r w:rsidRPr="00A55A57">
        <w:rPr>
          <w:rFonts w:eastAsiaTheme="minorEastAsia"/>
          <w:b/>
          <w:color w:val="000000"/>
          <w:lang w:val="en-CA"/>
        </w:rPr>
        <w:t>Disqualifications</w:t>
      </w:r>
      <w:r w:rsidRPr="00A55A57">
        <w:rPr>
          <w:rFonts w:eastAsiaTheme="minorEastAsia"/>
          <w:color w:val="000000"/>
          <w:lang w:val="en-CA"/>
        </w:rPr>
        <w:t>: Pendulous</w:t>
      </w:r>
      <w:r w:rsidR="004205C4" w:rsidRPr="00A55A57">
        <w:rPr>
          <w:rFonts w:eastAsiaTheme="minorEastAsia"/>
          <w:color w:val="000000"/>
          <w:lang w:val="en-CA"/>
        </w:rPr>
        <w:t>, gopher, or elf e</w:t>
      </w:r>
      <w:r w:rsidRPr="00A55A57">
        <w:rPr>
          <w:rFonts w:eastAsiaTheme="minorEastAsia"/>
          <w:color w:val="000000"/>
          <w:lang w:val="en-CA"/>
        </w:rPr>
        <w:t xml:space="preserve">ars, </w:t>
      </w:r>
      <w:r w:rsidR="004205C4" w:rsidRPr="00A55A57">
        <w:rPr>
          <w:rFonts w:eastAsiaTheme="minorEastAsia"/>
          <w:color w:val="000000"/>
          <w:lang w:val="en-CA"/>
        </w:rPr>
        <w:t>b</w:t>
      </w:r>
      <w:r w:rsidRPr="00A55A57">
        <w:rPr>
          <w:rFonts w:eastAsiaTheme="minorEastAsia"/>
          <w:color w:val="000000"/>
          <w:lang w:val="en-CA"/>
        </w:rPr>
        <w:t xml:space="preserve">lack </w:t>
      </w:r>
      <w:r w:rsidR="004205C4" w:rsidRPr="00A55A57">
        <w:rPr>
          <w:rFonts w:eastAsiaTheme="minorEastAsia"/>
          <w:color w:val="000000"/>
          <w:lang w:val="en-CA"/>
        </w:rPr>
        <w:t>b</w:t>
      </w:r>
      <w:r w:rsidRPr="00A55A57">
        <w:rPr>
          <w:rFonts w:eastAsiaTheme="minorEastAsia"/>
          <w:color w:val="000000"/>
          <w:lang w:val="en-CA"/>
        </w:rPr>
        <w:t xml:space="preserve">ucks, </w:t>
      </w:r>
      <w:r w:rsidR="004205C4" w:rsidRPr="00A55A57">
        <w:rPr>
          <w:rFonts w:eastAsiaTheme="minorEastAsia"/>
          <w:color w:val="000000"/>
          <w:lang w:val="en-CA"/>
        </w:rPr>
        <w:t>l</w:t>
      </w:r>
      <w:r w:rsidRPr="00A55A57">
        <w:rPr>
          <w:rFonts w:eastAsiaTheme="minorEastAsia"/>
          <w:color w:val="000000"/>
          <w:lang w:val="en-CA"/>
        </w:rPr>
        <w:t xml:space="preserve">arge white spot in hair (more than 1-1/2" in any direction), </w:t>
      </w:r>
      <w:r w:rsidR="004205C4" w:rsidRPr="00A55A57">
        <w:rPr>
          <w:rFonts w:eastAsiaTheme="minorEastAsia"/>
          <w:color w:val="000000"/>
          <w:lang w:val="en-CA"/>
        </w:rPr>
        <w:t>a</w:t>
      </w:r>
      <w:r w:rsidRPr="00A55A57">
        <w:rPr>
          <w:rFonts w:eastAsiaTheme="minorEastAsia"/>
          <w:color w:val="000000"/>
          <w:lang w:val="en-CA"/>
        </w:rPr>
        <w:t xml:space="preserve">ny color other than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in bucks, </w:t>
      </w:r>
      <w:r w:rsidR="004205C4" w:rsidRPr="00A55A57">
        <w:rPr>
          <w:rFonts w:eastAsiaTheme="minorEastAsia"/>
          <w:color w:val="000000"/>
          <w:lang w:val="en-CA"/>
        </w:rPr>
        <w:t>a</w:t>
      </w:r>
      <w:r w:rsidRPr="00A55A57">
        <w:rPr>
          <w:rFonts w:eastAsiaTheme="minorEastAsia"/>
          <w:color w:val="000000"/>
          <w:lang w:val="en-CA"/>
        </w:rPr>
        <w:t xml:space="preserve">ny color other than </w:t>
      </w:r>
      <w:proofErr w:type="spellStart"/>
      <w:r w:rsidRPr="00A55A57">
        <w:rPr>
          <w:rFonts w:eastAsiaTheme="minorEastAsia"/>
          <w:color w:val="000000"/>
          <w:lang w:val="en-CA"/>
        </w:rPr>
        <w:t>chamoisee</w:t>
      </w:r>
      <w:proofErr w:type="spellEnd"/>
      <w:r w:rsidRPr="00A55A57">
        <w:rPr>
          <w:rFonts w:eastAsiaTheme="minorEastAsia"/>
          <w:color w:val="000000"/>
          <w:lang w:val="en-CA"/>
        </w:rPr>
        <w:t xml:space="preserve"> or black in does</w:t>
      </w:r>
      <w:r w:rsidR="004205C4" w:rsidRPr="00204C6B">
        <w:rPr>
          <w:rFonts w:eastAsiaTheme="majorEastAsia"/>
          <w:lang w:val="en-CA"/>
        </w:rPr>
        <w:t>.</w:t>
      </w:r>
      <w:r w:rsidRPr="00204C6B">
        <w:rPr>
          <w:rFonts w:eastAsiaTheme="majorEastAsia"/>
          <w:lang w:val="en-CA"/>
        </w:rPr>
        <w:t xml:space="preserve"> </w:t>
      </w:r>
    </w:p>
    <w:p w14:paraId="18CDE296" w14:textId="4ADC5C16" w:rsidR="00134D85" w:rsidRPr="00EF699D" w:rsidRDefault="00134D85" w:rsidP="00134D85">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49" w:name="_Toc12999384"/>
      <w:r>
        <w:rPr>
          <w:rFonts w:eastAsiaTheme="majorEastAsia"/>
          <w:lang w:val="en-CA"/>
        </w:rPr>
        <w:lastRenderedPageBreak/>
        <w:t>Saanen</w:t>
      </w:r>
      <w:bookmarkEnd w:id="49"/>
    </w:p>
    <w:p w14:paraId="220BD1AF" w14:textId="77777777" w:rsidR="00EF699D" w:rsidRDefault="00FB3356" w:rsidP="00EF699D">
      <w:pPr>
        <w:spacing w:after="120" w:line="264" w:lineRule="auto"/>
        <w:jc w:val="center"/>
        <w:rPr>
          <w:rFonts w:eastAsiaTheme="minorEastAsia" w:cstheme="minorBidi"/>
          <w:sz w:val="22"/>
          <w:szCs w:val="22"/>
          <w:lang w:val="en-CA"/>
        </w:rPr>
      </w:pPr>
      <w:r w:rsidRPr="00FB3356">
        <w:rPr>
          <w:rFonts w:eastAsiaTheme="minorEastAsia" w:cstheme="minorBidi"/>
          <w:noProof/>
          <w:sz w:val="21"/>
          <w:szCs w:val="21"/>
        </w:rPr>
        <w:drawing>
          <wp:inline distT="0" distB="0" distL="0" distR="0" wp14:anchorId="74DB378B" wp14:editId="18EED34C">
            <wp:extent cx="3790800" cy="3240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an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800" cy="3240000"/>
                    </a:xfrm>
                    <a:prstGeom prst="rect">
                      <a:avLst/>
                    </a:prstGeom>
                  </pic:spPr>
                </pic:pic>
              </a:graphicData>
            </a:graphic>
          </wp:inline>
        </w:drawing>
      </w:r>
    </w:p>
    <w:p w14:paraId="240EA9B9" w14:textId="3CFD50C9" w:rsidR="00FB3356" w:rsidRPr="00A55A57" w:rsidRDefault="00FB3356" w:rsidP="00FB3356">
      <w:pPr>
        <w:spacing w:after="120" w:line="264" w:lineRule="auto"/>
        <w:jc w:val="both"/>
        <w:rPr>
          <w:rFonts w:eastAsiaTheme="minorEastAsia" w:cstheme="minorBidi"/>
          <w:szCs w:val="22"/>
          <w:lang w:val="en-CA"/>
        </w:rPr>
      </w:pPr>
      <w:r w:rsidRPr="00A55A57">
        <w:rPr>
          <w:rFonts w:eastAsiaTheme="minorEastAsia" w:cstheme="minorBidi"/>
          <w:szCs w:val="22"/>
          <w:lang w:val="en-CA"/>
        </w:rPr>
        <w:t xml:space="preserve">The Saanen dairy goat originated in Switzerland. It is medium to </w:t>
      </w:r>
      <w:proofErr w:type="gramStart"/>
      <w:r w:rsidRPr="00A55A57">
        <w:rPr>
          <w:rFonts w:eastAsiaTheme="minorEastAsia" w:cstheme="minorBidi"/>
          <w:szCs w:val="22"/>
          <w:lang w:val="en-CA"/>
        </w:rPr>
        <w:t>large in size</w:t>
      </w:r>
      <w:proofErr w:type="gramEnd"/>
      <w:r w:rsidRPr="00A55A57">
        <w:rPr>
          <w:rFonts w:eastAsiaTheme="minorEastAsia" w:cstheme="minorBidi"/>
          <w:szCs w:val="22"/>
          <w:lang w:val="en-CA"/>
        </w:rPr>
        <w:t xml:space="preserve"> with rugged bone and plenty of vigor. Does should be feminine</w:t>
      </w:r>
      <w:r w:rsidR="00134D85" w:rsidRPr="00A55A57">
        <w:rPr>
          <w:rFonts w:eastAsiaTheme="minorEastAsia" w:cstheme="minorBidi"/>
          <w:szCs w:val="22"/>
          <w:lang w:val="en-CA"/>
        </w:rPr>
        <w:t xml:space="preserve"> </w:t>
      </w:r>
      <w:r w:rsidRPr="00A55A57">
        <w:rPr>
          <w:rFonts w:eastAsiaTheme="minorEastAsia" w:cstheme="minorBidi"/>
          <w:szCs w:val="22"/>
          <w:lang w:val="en-CA"/>
        </w:rPr>
        <w:t>and not coarse. Saanens are white or light cream in color, with white preferred. They have erect ears</w:t>
      </w:r>
      <w:r w:rsidR="00FA595B" w:rsidRPr="00A55A57">
        <w:rPr>
          <w:rFonts w:eastAsiaTheme="minorEastAsia" w:cstheme="minorBidi"/>
          <w:szCs w:val="22"/>
          <w:lang w:val="en-CA"/>
        </w:rPr>
        <w:t xml:space="preserve"> (pendulous ears accepted)</w:t>
      </w:r>
      <w:r w:rsidRPr="00A55A57">
        <w:rPr>
          <w:rFonts w:eastAsiaTheme="minorEastAsia" w:cstheme="minorBidi"/>
          <w:szCs w:val="22"/>
          <w:lang w:val="en-CA"/>
        </w:rPr>
        <w:t xml:space="preserve">. Color </w:t>
      </w:r>
      <w:r w:rsidR="00FA595B" w:rsidRPr="00A55A57">
        <w:rPr>
          <w:rFonts w:eastAsiaTheme="minorEastAsia" w:cstheme="minorBidi"/>
          <w:szCs w:val="22"/>
          <w:lang w:val="en-CA"/>
        </w:rPr>
        <w:t xml:space="preserve">is </w:t>
      </w:r>
      <w:r w:rsidRPr="00A55A57">
        <w:rPr>
          <w:rFonts w:eastAsiaTheme="minorEastAsia" w:cstheme="minorBidi"/>
          <w:szCs w:val="22"/>
          <w:lang w:val="en-CA"/>
        </w:rPr>
        <w:t xml:space="preserve">white or cream for </w:t>
      </w:r>
      <w:proofErr w:type="gramStart"/>
      <w:r w:rsidRPr="00A55A57">
        <w:rPr>
          <w:rFonts w:eastAsiaTheme="minorEastAsia" w:cstheme="minorBidi"/>
          <w:szCs w:val="22"/>
          <w:lang w:val="en-CA"/>
        </w:rPr>
        <w:t>does</w:t>
      </w:r>
      <w:proofErr w:type="gramEnd"/>
      <w:r w:rsidRPr="00A55A57">
        <w:rPr>
          <w:rFonts w:eastAsiaTheme="minorEastAsia" w:cstheme="minorBidi"/>
          <w:szCs w:val="22"/>
          <w:lang w:val="en-CA"/>
        </w:rPr>
        <w:t xml:space="preserve"> and the bucks must be white. Spots on the skin are not discriminated against. Small spots of color on the hair are allowable, but not desirable. The hair should be short and fine, although a fringe over the spine and thighs is often present. Ears should be erect and alertly carried, preferably pointing forward. The face should be straight or dished. A tendency toward a Roman nose is discriminated against.  </w:t>
      </w:r>
    </w:p>
    <w:p w14:paraId="6191E35D" w14:textId="7350FD4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szCs w:val="22"/>
          <w:lang w:val="en-CA"/>
        </w:rPr>
        <w:br/>
      </w:r>
      <w:r w:rsidRPr="00A55A57">
        <w:rPr>
          <w:rFonts w:eastAsiaTheme="minorEastAsia"/>
          <w:b/>
          <w:szCs w:val="22"/>
          <w:lang w:val="en-CA"/>
        </w:rPr>
        <w:t>Disqualifications</w:t>
      </w:r>
      <w:r w:rsidRPr="00A55A57">
        <w:rPr>
          <w:rFonts w:eastAsiaTheme="minorEastAsia"/>
          <w:szCs w:val="22"/>
          <w:lang w:val="en-CA"/>
        </w:rPr>
        <w:t xml:space="preserve">: Large dark spot in hair (more than 1-1/2" in any direction), </w:t>
      </w:r>
      <w:r w:rsidR="00FA595B" w:rsidRPr="00A55A57">
        <w:rPr>
          <w:rFonts w:eastAsiaTheme="minorEastAsia"/>
          <w:color w:val="000000"/>
          <w:szCs w:val="22"/>
          <w:lang w:val="en-CA"/>
        </w:rPr>
        <w:t>a</w:t>
      </w:r>
      <w:r w:rsidRPr="00A55A57">
        <w:rPr>
          <w:rFonts w:eastAsiaTheme="minorEastAsia"/>
          <w:color w:val="000000"/>
          <w:szCs w:val="22"/>
          <w:lang w:val="en-CA"/>
        </w:rPr>
        <w:t>ny color other than white in bucks</w:t>
      </w:r>
      <w:r w:rsidR="00FA595B" w:rsidRPr="00A55A57">
        <w:rPr>
          <w:rFonts w:eastAsiaTheme="minorEastAsia"/>
          <w:color w:val="000000"/>
          <w:szCs w:val="22"/>
          <w:lang w:val="en-CA"/>
        </w:rPr>
        <w:t xml:space="preserve">, </w:t>
      </w:r>
      <w:proofErr w:type="gramStart"/>
      <w:r w:rsidR="00FA595B" w:rsidRPr="00A55A57">
        <w:rPr>
          <w:rFonts w:eastAsiaTheme="minorEastAsia"/>
          <w:color w:val="000000"/>
          <w:szCs w:val="22"/>
          <w:lang w:val="en-CA"/>
        </w:rPr>
        <w:t>gopher</w:t>
      </w:r>
      <w:proofErr w:type="gramEnd"/>
      <w:r w:rsidR="00FA595B" w:rsidRPr="00A55A57">
        <w:rPr>
          <w:rFonts w:eastAsiaTheme="minorEastAsia"/>
          <w:color w:val="000000"/>
          <w:szCs w:val="22"/>
          <w:lang w:val="en-CA"/>
        </w:rPr>
        <w:t xml:space="preserve"> or elf ears.</w:t>
      </w:r>
    </w:p>
    <w:p w14:paraId="34CC59BA" w14:textId="77777777"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szCs w:val="22"/>
          <w:lang w:val="en-CA"/>
        </w:rPr>
        <w:br/>
      </w:r>
    </w:p>
    <w:p w14:paraId="1E9B007A" w14:textId="77777777" w:rsidR="00FB3356" w:rsidRPr="00FB3356" w:rsidRDefault="00FB3356" w:rsidP="00FB11F0">
      <w:pPr>
        <w:pStyle w:val="Heading3"/>
        <w:rPr>
          <w:rFonts w:eastAsiaTheme="minorEastAsia"/>
          <w:color w:val="000000"/>
          <w:sz w:val="22"/>
          <w:szCs w:val="22"/>
          <w:lang w:val="en-CA"/>
        </w:rPr>
      </w:pPr>
      <w:r w:rsidRPr="00FB3356">
        <w:rPr>
          <w:rFonts w:eastAsiaTheme="majorEastAsia"/>
          <w:lang w:val="en-CA"/>
        </w:rPr>
        <w:br w:type="page"/>
      </w:r>
      <w:bookmarkStart w:id="50" w:name="_Toc423605248"/>
      <w:bookmarkStart w:id="51" w:name="_Toc12999385"/>
      <w:proofErr w:type="spellStart"/>
      <w:r w:rsidRPr="00FB3356">
        <w:rPr>
          <w:rFonts w:eastAsiaTheme="majorEastAsia"/>
          <w:lang w:val="en-CA"/>
        </w:rPr>
        <w:lastRenderedPageBreak/>
        <w:t>Toggenburg</w:t>
      </w:r>
      <w:bookmarkEnd w:id="50"/>
      <w:bookmarkEnd w:id="51"/>
      <w:proofErr w:type="spellEnd"/>
      <w:r w:rsidRPr="00FB3356">
        <w:rPr>
          <w:rFonts w:eastAsiaTheme="minorEastAsia"/>
          <w:color w:val="000000"/>
          <w:sz w:val="22"/>
          <w:szCs w:val="22"/>
          <w:lang w:val="en-CA"/>
        </w:rPr>
        <w:t xml:space="preserve"> </w:t>
      </w:r>
      <w:r w:rsidRPr="00FB3356">
        <w:rPr>
          <w:rFonts w:eastAsiaTheme="minorEastAsia"/>
          <w:color w:val="000000"/>
          <w:sz w:val="22"/>
          <w:szCs w:val="22"/>
          <w:lang w:val="en-CA"/>
        </w:rPr>
        <w:br/>
      </w:r>
    </w:p>
    <w:p w14:paraId="3B6DFBDF" w14:textId="77777777" w:rsidR="00EF699D" w:rsidRDefault="00FB3356" w:rsidP="00EF699D">
      <w:pPr>
        <w:jc w:val="center"/>
        <w:rPr>
          <w:rFonts w:eastAsiaTheme="minorEastAsia"/>
          <w:lang w:val="en-CA"/>
        </w:rPr>
      </w:pPr>
      <w:r w:rsidRPr="00FB3356">
        <w:rPr>
          <w:rFonts w:eastAsiaTheme="minorEastAsia"/>
          <w:noProof/>
        </w:rPr>
        <w:drawing>
          <wp:inline distT="0" distB="0" distL="0" distR="0" wp14:anchorId="1D2CD192" wp14:editId="5B70820A">
            <wp:extent cx="3790800" cy="3240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g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800" cy="3240000"/>
                    </a:xfrm>
                    <a:prstGeom prst="rect">
                      <a:avLst/>
                    </a:prstGeom>
                  </pic:spPr>
                </pic:pic>
              </a:graphicData>
            </a:graphic>
          </wp:inline>
        </w:drawing>
      </w:r>
    </w:p>
    <w:p w14:paraId="798F45EF" w14:textId="0580285B" w:rsidR="00FB3356" w:rsidRPr="00A55A57" w:rsidRDefault="00FB3356" w:rsidP="00EF699D">
      <w:pPr>
        <w:rPr>
          <w:rFonts w:eastAsiaTheme="minorEastAsia"/>
          <w:szCs w:val="22"/>
          <w:lang w:val="en-CA"/>
        </w:rPr>
      </w:pPr>
      <w:r w:rsidRPr="00A55A57">
        <w:rPr>
          <w:rFonts w:eastAsiaTheme="minorEastAsia"/>
          <w:szCs w:val="22"/>
          <w:lang w:val="en-CA"/>
        </w:rPr>
        <w:t xml:space="preserve">The </w:t>
      </w:r>
      <w:proofErr w:type="spellStart"/>
      <w:r w:rsidRPr="00A55A57">
        <w:rPr>
          <w:rFonts w:eastAsiaTheme="minorEastAsia"/>
          <w:szCs w:val="22"/>
          <w:lang w:val="en-CA"/>
        </w:rPr>
        <w:t>Toggenburg</w:t>
      </w:r>
      <w:proofErr w:type="spellEnd"/>
      <w:r w:rsidRPr="00A55A57">
        <w:rPr>
          <w:rFonts w:eastAsiaTheme="minorEastAsia"/>
          <w:szCs w:val="22"/>
          <w:lang w:val="en-CA"/>
        </w:rPr>
        <w:t xml:space="preserve"> is a Swiss dairy goat from the </w:t>
      </w:r>
      <w:proofErr w:type="spellStart"/>
      <w:r w:rsidRPr="00A55A57">
        <w:rPr>
          <w:rFonts w:eastAsiaTheme="minorEastAsia"/>
          <w:szCs w:val="22"/>
          <w:lang w:val="en-CA"/>
        </w:rPr>
        <w:t>Toggenburg</w:t>
      </w:r>
      <w:proofErr w:type="spellEnd"/>
      <w:r w:rsidRPr="00A55A57">
        <w:rPr>
          <w:rFonts w:eastAsiaTheme="minorEastAsia"/>
          <w:szCs w:val="22"/>
          <w:lang w:val="en-CA"/>
        </w:rPr>
        <w:t xml:space="preserve"> Valley of Switzerland. This breed is of medium size, sturdy, vigorous, and alert in appearance. The hair is short </w:t>
      </w:r>
      <w:proofErr w:type="spellStart"/>
      <w:r w:rsidRPr="00A55A57">
        <w:rPr>
          <w:rFonts w:eastAsiaTheme="minorEastAsia"/>
          <w:szCs w:val="22"/>
          <w:lang w:val="en-CA"/>
        </w:rPr>
        <w:t>to</w:t>
      </w:r>
      <w:proofErr w:type="spellEnd"/>
      <w:r w:rsidRPr="00A55A57">
        <w:rPr>
          <w:rFonts w:eastAsiaTheme="minorEastAsia"/>
          <w:szCs w:val="22"/>
          <w:lang w:val="en-CA"/>
        </w:rPr>
        <w:t xml:space="preserve"> long in length, soft and fine. Its color is solid, varying from light fawn to dark chocolate with no preference for any shade. Distinct white markings are as follows: white ears with dark spot in middle, two white stripes down the face from above each eye to the muzzle, hind legs white from hocks to hooves, forelegs white from knees downward with dark vertical stripe below knee acceptable; a white triangle on each side of the tail; white spot may be present at root of wattles or in that area if no wattles are present. Varying degrees of cream markings instead of pure white acceptable, but not desirable. The ears are erect and carried forward. Facial lines may be dished or straight, never Roman.</w:t>
      </w:r>
      <w:r w:rsidR="00303A85" w:rsidRPr="00A55A57">
        <w:rPr>
          <w:rFonts w:eastAsiaTheme="minorEastAsia"/>
          <w:szCs w:val="22"/>
          <w:lang w:val="en-CA"/>
        </w:rPr>
        <w:t xml:space="preserve"> E</w:t>
      </w:r>
      <w:r w:rsidRPr="00A55A57">
        <w:rPr>
          <w:rFonts w:eastAsiaTheme="minorEastAsia"/>
          <w:szCs w:val="22"/>
          <w:lang w:val="en-CA"/>
        </w:rPr>
        <w:t>ars</w:t>
      </w:r>
      <w:r w:rsidR="00303A85" w:rsidRPr="00A55A57">
        <w:rPr>
          <w:rFonts w:eastAsiaTheme="minorEastAsia"/>
          <w:szCs w:val="22"/>
          <w:lang w:val="en-CA"/>
        </w:rPr>
        <w:t xml:space="preserve"> should be erect</w:t>
      </w:r>
      <w:r w:rsidRPr="00A55A57">
        <w:rPr>
          <w:rFonts w:eastAsiaTheme="minorEastAsia"/>
          <w:szCs w:val="22"/>
          <w:lang w:val="en-CA"/>
        </w:rPr>
        <w:t>. Color must be a shade of fawn or brown with</w:t>
      </w:r>
      <w:r w:rsidR="003A2F0C" w:rsidRPr="00A55A57">
        <w:rPr>
          <w:rFonts w:eastAsiaTheme="minorEastAsia"/>
          <w:szCs w:val="22"/>
          <w:lang w:val="en-CA"/>
        </w:rPr>
        <w:t xml:space="preserve"> the following</w:t>
      </w:r>
      <w:r w:rsidRPr="00A55A57">
        <w:rPr>
          <w:rFonts w:eastAsiaTheme="minorEastAsia"/>
          <w:szCs w:val="22"/>
          <w:lang w:val="en-CA"/>
        </w:rPr>
        <w:t xml:space="preserve"> white or cream c</w:t>
      </w:r>
      <w:r w:rsidR="003A2F0C" w:rsidRPr="00A55A57">
        <w:rPr>
          <w:rFonts w:eastAsiaTheme="minorEastAsia"/>
          <w:szCs w:val="22"/>
          <w:lang w:val="en-CA"/>
        </w:rPr>
        <w:t xml:space="preserve">olor markings (white preferred)- </w:t>
      </w:r>
      <w:r w:rsidRPr="00A55A57">
        <w:rPr>
          <w:rFonts w:eastAsiaTheme="minorEastAsia"/>
          <w:szCs w:val="22"/>
          <w:lang w:val="en-CA"/>
        </w:rPr>
        <w:t>facial stripes</w:t>
      </w:r>
      <w:r w:rsidR="00303A85" w:rsidRPr="00A55A57">
        <w:rPr>
          <w:rFonts w:eastAsiaTheme="minorEastAsia"/>
          <w:szCs w:val="22"/>
          <w:lang w:val="en-CA"/>
        </w:rPr>
        <w:t>,</w:t>
      </w:r>
      <w:r w:rsidRPr="00A55A57">
        <w:rPr>
          <w:rFonts w:eastAsiaTheme="minorEastAsia"/>
          <w:szCs w:val="22"/>
          <w:lang w:val="en-CA"/>
        </w:rPr>
        <w:t xml:space="preserve"> outline of ear</w:t>
      </w:r>
      <w:r w:rsidR="00303A85" w:rsidRPr="00A55A57">
        <w:rPr>
          <w:rFonts w:eastAsiaTheme="minorEastAsia"/>
          <w:szCs w:val="22"/>
          <w:lang w:val="en-CA"/>
        </w:rPr>
        <w:t>,</w:t>
      </w:r>
      <w:r w:rsidRPr="00A55A57">
        <w:rPr>
          <w:rFonts w:eastAsiaTheme="minorEastAsia"/>
          <w:szCs w:val="22"/>
          <w:lang w:val="en-CA"/>
        </w:rPr>
        <w:t xml:space="preserve"> below knees and hocks and inside the top of the legs</w:t>
      </w:r>
      <w:r w:rsidR="00303A85" w:rsidRPr="00A55A57">
        <w:rPr>
          <w:rFonts w:eastAsiaTheme="minorEastAsia"/>
          <w:szCs w:val="22"/>
          <w:lang w:val="en-CA"/>
        </w:rPr>
        <w:t>,</w:t>
      </w:r>
      <w:r w:rsidRPr="00A55A57">
        <w:rPr>
          <w:rFonts w:eastAsiaTheme="minorEastAsia"/>
          <w:szCs w:val="22"/>
          <w:lang w:val="en-CA"/>
        </w:rPr>
        <w:t xml:space="preserve"> and a triangle on each side of tail base. White spot may be present at the point of elbow and at root of wattles or where wattles would be if there are none. A dark vertical line may be present below the knees. Does which are black with </w:t>
      </w:r>
      <w:proofErr w:type="spellStart"/>
      <w:r w:rsidRPr="00A55A57">
        <w:rPr>
          <w:rFonts w:eastAsiaTheme="minorEastAsia"/>
          <w:szCs w:val="22"/>
          <w:lang w:val="en-CA"/>
        </w:rPr>
        <w:t>Toggenburg</w:t>
      </w:r>
      <w:proofErr w:type="spellEnd"/>
      <w:r w:rsidRPr="00A55A57">
        <w:rPr>
          <w:rFonts w:eastAsiaTheme="minorEastAsia"/>
          <w:szCs w:val="22"/>
          <w:lang w:val="en-CA"/>
        </w:rPr>
        <w:t xml:space="preserve"> markings, are permitted but will be identified with “Black” as a suffix to their registered name. </w:t>
      </w:r>
    </w:p>
    <w:p w14:paraId="087AD6CA" w14:textId="77777777" w:rsidR="00FB3356" w:rsidRPr="00A55A57" w:rsidRDefault="00FB3356" w:rsidP="00EF699D">
      <w:pPr>
        <w:rPr>
          <w:rFonts w:eastAsiaTheme="minorEastAsia"/>
          <w:szCs w:val="22"/>
          <w:lang w:val="en-CA"/>
        </w:rPr>
      </w:pPr>
    </w:p>
    <w:p w14:paraId="6B8ECBB0" w14:textId="75131CBE" w:rsidR="00FB3356" w:rsidRPr="00A55A57" w:rsidRDefault="00FB3356" w:rsidP="00EF699D">
      <w:pPr>
        <w:rPr>
          <w:rFonts w:eastAsiaTheme="minorEastAsia"/>
          <w:szCs w:val="22"/>
          <w:lang w:val="en-CA"/>
        </w:rPr>
      </w:pPr>
      <w:r w:rsidRPr="00A55A57">
        <w:rPr>
          <w:rFonts w:eastAsiaTheme="minorEastAsia"/>
          <w:b/>
          <w:szCs w:val="22"/>
          <w:lang w:val="en-CA"/>
        </w:rPr>
        <w:t>Disqualifications</w:t>
      </w:r>
      <w:r w:rsidRPr="00A55A57">
        <w:rPr>
          <w:rFonts w:eastAsiaTheme="minorEastAsia"/>
          <w:szCs w:val="22"/>
          <w:lang w:val="en-CA"/>
        </w:rPr>
        <w:t xml:space="preserve">: Tricolor or </w:t>
      </w:r>
      <w:r w:rsidR="00FA595B" w:rsidRPr="00A55A57">
        <w:rPr>
          <w:rFonts w:eastAsiaTheme="minorEastAsia"/>
          <w:szCs w:val="22"/>
          <w:lang w:val="en-CA"/>
        </w:rPr>
        <w:t>p</w:t>
      </w:r>
      <w:r w:rsidRPr="00A55A57">
        <w:rPr>
          <w:rFonts w:eastAsiaTheme="minorEastAsia"/>
          <w:szCs w:val="22"/>
          <w:lang w:val="en-CA"/>
        </w:rPr>
        <w:t xml:space="preserve">iebald, </w:t>
      </w:r>
      <w:r w:rsidR="00FA595B" w:rsidRPr="00A55A57">
        <w:rPr>
          <w:rFonts w:eastAsiaTheme="minorEastAsia"/>
          <w:szCs w:val="22"/>
          <w:lang w:val="en-CA"/>
        </w:rPr>
        <w:t>b</w:t>
      </w:r>
      <w:r w:rsidRPr="00A55A57">
        <w:rPr>
          <w:rFonts w:eastAsiaTheme="minorEastAsia"/>
          <w:szCs w:val="22"/>
          <w:lang w:val="en-CA"/>
        </w:rPr>
        <w:t xml:space="preserve">lack bucks, </w:t>
      </w:r>
      <w:r w:rsidR="00FA595B" w:rsidRPr="00A55A57">
        <w:rPr>
          <w:rFonts w:eastAsiaTheme="minorEastAsia"/>
          <w:szCs w:val="22"/>
          <w:lang w:val="en-CA"/>
        </w:rPr>
        <w:t>w</w:t>
      </w:r>
      <w:r w:rsidRPr="00A55A57">
        <w:rPr>
          <w:rFonts w:eastAsiaTheme="minorEastAsia"/>
          <w:szCs w:val="22"/>
          <w:lang w:val="en-CA"/>
        </w:rPr>
        <w:t xml:space="preserve">hite stomach (except on British </w:t>
      </w:r>
      <w:proofErr w:type="spellStart"/>
      <w:r w:rsidR="00A55A57" w:rsidRPr="00A55A57">
        <w:rPr>
          <w:rFonts w:eastAsiaTheme="minorEastAsia"/>
          <w:szCs w:val="22"/>
          <w:lang w:val="en-CA"/>
        </w:rPr>
        <w:t>Toggenburg</w:t>
      </w:r>
      <w:proofErr w:type="spellEnd"/>
      <w:r w:rsidRPr="00A55A57">
        <w:rPr>
          <w:rFonts w:eastAsiaTheme="minorEastAsia"/>
          <w:szCs w:val="22"/>
          <w:lang w:val="en-CA"/>
        </w:rPr>
        <w:t xml:space="preserve">), </w:t>
      </w:r>
      <w:r w:rsidR="00FA595B" w:rsidRPr="00A55A57">
        <w:rPr>
          <w:rFonts w:eastAsiaTheme="minorEastAsia"/>
          <w:szCs w:val="22"/>
          <w:lang w:val="en-CA"/>
        </w:rPr>
        <w:t>l</w:t>
      </w:r>
      <w:r w:rsidRPr="00A55A57">
        <w:rPr>
          <w:rFonts w:eastAsiaTheme="minorEastAsia"/>
          <w:szCs w:val="22"/>
          <w:lang w:val="en-CA"/>
        </w:rPr>
        <w:t>arge white spot in hair (more than 1-1/2" in any direction)</w:t>
      </w:r>
      <w:r w:rsidR="00FA595B" w:rsidRPr="00A55A57">
        <w:rPr>
          <w:rFonts w:eastAsiaTheme="minorEastAsia"/>
          <w:szCs w:val="22"/>
          <w:lang w:val="en-CA"/>
        </w:rPr>
        <w:t>,</w:t>
      </w:r>
      <w:r w:rsidRPr="00A55A57">
        <w:rPr>
          <w:rFonts w:eastAsiaTheme="minorEastAsia"/>
          <w:szCs w:val="22"/>
          <w:lang w:val="en-CA"/>
        </w:rPr>
        <w:t xml:space="preserve"> </w:t>
      </w:r>
      <w:r w:rsidR="00FA595B" w:rsidRPr="00A55A57">
        <w:rPr>
          <w:rFonts w:eastAsiaTheme="minorEastAsia"/>
          <w:szCs w:val="22"/>
          <w:lang w:val="en-CA"/>
        </w:rPr>
        <w:t>p</w:t>
      </w:r>
      <w:r w:rsidRPr="00A55A57">
        <w:rPr>
          <w:rFonts w:eastAsiaTheme="minorEastAsia"/>
          <w:szCs w:val="22"/>
          <w:lang w:val="en-CA"/>
        </w:rPr>
        <w:t>endulous</w:t>
      </w:r>
      <w:r w:rsidR="00FA595B" w:rsidRPr="00A55A57">
        <w:rPr>
          <w:rFonts w:eastAsiaTheme="minorEastAsia"/>
          <w:szCs w:val="22"/>
          <w:lang w:val="en-CA"/>
        </w:rPr>
        <w:t>, gopher, or elf e</w:t>
      </w:r>
      <w:r w:rsidRPr="00A55A57">
        <w:rPr>
          <w:rFonts w:eastAsiaTheme="minorEastAsia"/>
          <w:szCs w:val="22"/>
          <w:lang w:val="en-CA"/>
        </w:rPr>
        <w:t>ars</w:t>
      </w:r>
      <w:r w:rsidR="00FA595B" w:rsidRPr="00A55A57">
        <w:rPr>
          <w:rFonts w:eastAsiaTheme="minorEastAsia"/>
          <w:szCs w:val="22"/>
          <w:lang w:val="en-CA"/>
        </w:rPr>
        <w:t>.</w:t>
      </w:r>
    </w:p>
    <w:p w14:paraId="602903A4" w14:textId="77777777" w:rsidR="00FB3356" w:rsidRPr="00F73CA2" w:rsidRDefault="00FB3356" w:rsidP="00EF699D">
      <w:pPr>
        <w:rPr>
          <w:rFonts w:eastAsiaTheme="minorEastAsia"/>
          <w:sz w:val="22"/>
          <w:szCs w:val="22"/>
          <w:lang w:val="en-CA"/>
        </w:rPr>
      </w:pPr>
    </w:p>
    <w:p w14:paraId="207D8937" w14:textId="77777777" w:rsidR="00EF699D" w:rsidRDefault="00FB3356" w:rsidP="00FB11F0">
      <w:pPr>
        <w:pStyle w:val="Heading3"/>
        <w:rPr>
          <w:rFonts w:eastAsiaTheme="minorEastAsia"/>
          <w:color w:val="000000"/>
          <w:sz w:val="22"/>
          <w:szCs w:val="22"/>
          <w:lang w:val="en-CA"/>
        </w:rPr>
      </w:pPr>
      <w:r w:rsidRPr="00FB3356">
        <w:rPr>
          <w:rFonts w:eastAsiaTheme="majorEastAsia"/>
          <w:lang w:val="en-CA"/>
        </w:rPr>
        <w:br w:type="page"/>
      </w:r>
      <w:bookmarkStart w:id="52" w:name="_Toc423605249"/>
      <w:bookmarkStart w:id="53" w:name="_Toc12999386"/>
      <w:r w:rsidRPr="00FB3356">
        <w:rPr>
          <w:rFonts w:eastAsiaTheme="majorEastAsia"/>
          <w:lang w:val="en-CA"/>
        </w:rPr>
        <w:lastRenderedPageBreak/>
        <w:t>Nigerian Dwarf</w:t>
      </w:r>
      <w:bookmarkEnd w:id="52"/>
      <w:bookmarkEnd w:id="53"/>
      <w:r w:rsidRPr="00FB3356">
        <w:rPr>
          <w:rFonts w:eastAsiaTheme="minorEastAsia"/>
          <w:color w:val="000000"/>
          <w:sz w:val="22"/>
          <w:szCs w:val="22"/>
          <w:lang w:val="en-CA"/>
        </w:rPr>
        <w:t xml:space="preserve"> </w:t>
      </w:r>
    </w:p>
    <w:p w14:paraId="0B05C645" w14:textId="77777777" w:rsidR="00EF699D" w:rsidRDefault="00FB3356" w:rsidP="00EF699D">
      <w:pPr>
        <w:autoSpaceDE w:val="0"/>
        <w:autoSpaceDN w:val="0"/>
        <w:adjustRightInd w:val="0"/>
        <w:jc w:val="center"/>
        <w:rPr>
          <w:rFonts w:eastAsiaTheme="minorEastAsia"/>
          <w:color w:val="000000"/>
          <w:sz w:val="22"/>
          <w:szCs w:val="22"/>
          <w:lang w:val="en-CA"/>
        </w:rPr>
      </w:pPr>
      <w:r w:rsidRPr="00FB3356">
        <w:rPr>
          <w:rFonts w:eastAsiaTheme="minorEastAsia"/>
          <w:noProof/>
          <w:color w:val="000000"/>
          <w:sz w:val="22"/>
          <w:szCs w:val="22"/>
        </w:rPr>
        <w:drawing>
          <wp:inline distT="0" distB="0" distL="0" distR="0" wp14:anchorId="063995B9" wp14:editId="6A3196BF">
            <wp:extent cx="4017600" cy="32400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igeri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7600" cy="3240000"/>
                    </a:xfrm>
                    <a:prstGeom prst="rect">
                      <a:avLst/>
                    </a:prstGeom>
                  </pic:spPr>
                </pic:pic>
              </a:graphicData>
            </a:graphic>
          </wp:inline>
        </w:drawing>
      </w:r>
    </w:p>
    <w:p w14:paraId="7793FCE3" w14:textId="33D13F85" w:rsidR="00FB3356" w:rsidRPr="00A55A57" w:rsidRDefault="00F73CA2" w:rsidP="00FB3356">
      <w:pPr>
        <w:autoSpaceDE w:val="0"/>
        <w:autoSpaceDN w:val="0"/>
        <w:adjustRightInd w:val="0"/>
        <w:jc w:val="both"/>
        <w:rPr>
          <w:rFonts w:eastAsiaTheme="minorEastAsia"/>
          <w:color w:val="000000"/>
          <w:szCs w:val="22"/>
          <w:lang w:val="en-CA"/>
        </w:rPr>
      </w:pPr>
      <w:r>
        <w:rPr>
          <w:rFonts w:eastAsiaTheme="minorEastAsia"/>
          <w:color w:val="000000"/>
          <w:sz w:val="22"/>
          <w:szCs w:val="22"/>
          <w:lang w:val="en-CA"/>
        </w:rPr>
        <w:br/>
      </w:r>
      <w:r w:rsidR="00FB3356" w:rsidRPr="00A55A57">
        <w:rPr>
          <w:rFonts w:eastAsiaTheme="minorEastAsia"/>
          <w:color w:val="000000"/>
          <w:szCs w:val="22"/>
          <w:lang w:val="en-CA"/>
        </w:rPr>
        <w:t xml:space="preserve">A miniature goat which must have erect ears and a straight face. Any color is allowed however, it is a serious fault to have “agouti” coloration (agouti defined as the intermingling of light and dark hairs.) It is also a very serious fault if the animals do not conform to the body measurement chart. </w:t>
      </w:r>
      <w:r w:rsidR="00303A85" w:rsidRPr="00A55A57">
        <w:rPr>
          <w:rFonts w:eastAsiaTheme="minorEastAsia"/>
          <w:color w:val="000000"/>
          <w:szCs w:val="22"/>
          <w:lang w:val="en-CA"/>
        </w:rPr>
        <w:t>This</w:t>
      </w:r>
      <w:r w:rsidR="00FB3356" w:rsidRPr="00A55A57">
        <w:rPr>
          <w:rFonts w:eastAsiaTheme="minorEastAsia"/>
          <w:color w:val="000000"/>
          <w:szCs w:val="22"/>
          <w:lang w:val="en-CA"/>
        </w:rPr>
        <w:t xml:space="preserve"> goat must have erect ears and a straight face. </w:t>
      </w:r>
    </w:p>
    <w:p w14:paraId="035976AC" w14:textId="77777777" w:rsidR="00FB3356" w:rsidRPr="00A55A57" w:rsidRDefault="00FB3356" w:rsidP="00FB3356">
      <w:pPr>
        <w:autoSpaceDE w:val="0"/>
        <w:autoSpaceDN w:val="0"/>
        <w:adjustRightInd w:val="0"/>
        <w:jc w:val="both"/>
        <w:rPr>
          <w:rFonts w:eastAsiaTheme="minorEastAsia"/>
          <w:color w:val="000000"/>
          <w:szCs w:val="22"/>
          <w:lang w:val="en-CA"/>
        </w:rPr>
      </w:pPr>
    </w:p>
    <w:p w14:paraId="1A2A4EAC" w14:textId="1540C02A"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24 months of age: </w:t>
      </w:r>
      <w:r w:rsidR="003D2DD2" w:rsidRPr="00A55A57">
        <w:rPr>
          <w:rFonts w:eastAsiaTheme="minorEastAsia"/>
          <w:color w:val="000000"/>
          <w:szCs w:val="22"/>
          <w:lang w:val="en-CA"/>
        </w:rPr>
        <w:t xml:space="preserve">male </w:t>
      </w:r>
      <w:r w:rsidRPr="00A55A57">
        <w:rPr>
          <w:rFonts w:eastAsiaTheme="minorEastAsia"/>
          <w:color w:val="000000"/>
          <w:szCs w:val="22"/>
          <w:lang w:val="en-CA"/>
        </w:rPr>
        <w:t xml:space="preserve">or </w:t>
      </w:r>
      <w:r w:rsidR="003D2DD2" w:rsidRPr="00A55A57">
        <w:rPr>
          <w:rFonts w:eastAsiaTheme="minorEastAsia"/>
          <w:color w:val="000000"/>
          <w:szCs w:val="22"/>
          <w:lang w:val="en-CA"/>
        </w:rPr>
        <w:t xml:space="preserve">female maximum </w:t>
      </w:r>
      <w:r w:rsidRPr="00A55A57">
        <w:rPr>
          <w:rFonts w:eastAsiaTheme="minorEastAsia"/>
          <w:color w:val="000000"/>
          <w:szCs w:val="22"/>
          <w:lang w:val="en-CA"/>
        </w:rPr>
        <w:t xml:space="preserve">height at withers: 22 inches </w:t>
      </w:r>
      <w:r w:rsidR="00FA595B" w:rsidRPr="00A55A57">
        <w:rPr>
          <w:rFonts w:eastAsiaTheme="minorEastAsia"/>
          <w:color w:val="000000"/>
          <w:szCs w:val="22"/>
          <w:lang w:val="en-CA"/>
        </w:rPr>
        <w:t>(55.88 centimeters)</w:t>
      </w:r>
    </w:p>
    <w:p w14:paraId="6418DA13" w14:textId="019BF57D"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30 months of age: </w:t>
      </w:r>
      <w:r w:rsidR="003D2DD2" w:rsidRPr="00A55A57">
        <w:rPr>
          <w:rFonts w:eastAsiaTheme="minorEastAsia"/>
          <w:color w:val="000000"/>
          <w:szCs w:val="22"/>
          <w:lang w:val="en-CA"/>
        </w:rPr>
        <w:t xml:space="preserve">male maximum </w:t>
      </w:r>
      <w:r w:rsidRPr="00A55A57">
        <w:rPr>
          <w:rFonts w:eastAsiaTheme="minorEastAsia"/>
          <w:color w:val="000000"/>
          <w:szCs w:val="22"/>
          <w:lang w:val="en-CA"/>
        </w:rPr>
        <w:t xml:space="preserve">height at withers: 23 inches </w:t>
      </w:r>
      <w:r w:rsidR="00FA595B" w:rsidRPr="00A55A57">
        <w:rPr>
          <w:rFonts w:eastAsiaTheme="minorEastAsia"/>
          <w:color w:val="000000"/>
          <w:szCs w:val="22"/>
          <w:lang w:val="en-CA"/>
        </w:rPr>
        <w:t>(58.42 centimeters)</w:t>
      </w:r>
    </w:p>
    <w:p w14:paraId="2872F095" w14:textId="5208ABB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30 months of age: </w:t>
      </w:r>
      <w:r w:rsidR="003D2DD2" w:rsidRPr="00A55A57">
        <w:rPr>
          <w:rFonts w:eastAsiaTheme="minorEastAsia"/>
          <w:color w:val="000000"/>
          <w:szCs w:val="22"/>
          <w:lang w:val="en-CA"/>
        </w:rPr>
        <w:t xml:space="preserve">female maximum </w:t>
      </w:r>
      <w:r w:rsidRPr="00A55A57">
        <w:rPr>
          <w:rFonts w:eastAsiaTheme="minorEastAsia"/>
          <w:color w:val="000000"/>
          <w:szCs w:val="22"/>
          <w:lang w:val="en-CA"/>
        </w:rPr>
        <w:t xml:space="preserve">height at withers: 22 inches </w:t>
      </w:r>
      <w:r w:rsidR="00FA595B" w:rsidRPr="00A55A57">
        <w:rPr>
          <w:rFonts w:eastAsiaTheme="minorEastAsia"/>
          <w:color w:val="000000"/>
          <w:szCs w:val="22"/>
          <w:lang w:val="en-CA"/>
        </w:rPr>
        <w:t>(55.88 centimeters)</w:t>
      </w:r>
    </w:p>
    <w:p w14:paraId="01391AD3" w14:textId="77777777" w:rsidR="00C536E7" w:rsidRPr="00A55A57" w:rsidRDefault="00C536E7" w:rsidP="00FB3356">
      <w:pPr>
        <w:autoSpaceDE w:val="0"/>
        <w:autoSpaceDN w:val="0"/>
        <w:adjustRightInd w:val="0"/>
        <w:jc w:val="both"/>
        <w:rPr>
          <w:rFonts w:eastAsiaTheme="minorEastAsia"/>
          <w:color w:val="000000"/>
          <w:szCs w:val="22"/>
          <w:lang w:val="en-CA"/>
        </w:rPr>
      </w:pPr>
    </w:p>
    <w:p w14:paraId="5C844A43" w14:textId="6F4D71E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Note: Nigerian Dwarfs are of dairy type and are judged according to the dairy goat scorecard </w:t>
      </w:r>
    </w:p>
    <w:p w14:paraId="5A21C6C7" w14:textId="77777777" w:rsidR="00FB3356" w:rsidRPr="00A55A57" w:rsidRDefault="00FB3356" w:rsidP="00FB3356">
      <w:pPr>
        <w:autoSpaceDE w:val="0"/>
        <w:autoSpaceDN w:val="0"/>
        <w:adjustRightInd w:val="0"/>
        <w:jc w:val="both"/>
        <w:rPr>
          <w:rFonts w:eastAsiaTheme="minorEastAsia"/>
          <w:color w:val="000000"/>
          <w:szCs w:val="22"/>
          <w:lang w:val="en-CA"/>
        </w:rPr>
      </w:pPr>
    </w:p>
    <w:p w14:paraId="5CD3A359" w14:textId="3773F5EE"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b/>
          <w:color w:val="000000"/>
          <w:szCs w:val="22"/>
          <w:lang w:val="en-CA"/>
        </w:rPr>
        <w:t>Disqualifications:</w:t>
      </w:r>
      <w:r w:rsidRPr="00A55A57">
        <w:rPr>
          <w:rFonts w:eastAsiaTheme="minorEastAsia"/>
          <w:color w:val="000000"/>
          <w:szCs w:val="22"/>
          <w:lang w:val="en-CA"/>
        </w:rPr>
        <w:t xml:space="preserve"> Convex or dished profile</w:t>
      </w:r>
      <w:r w:rsidR="00C536E7" w:rsidRPr="00A55A57">
        <w:rPr>
          <w:rFonts w:eastAsiaTheme="minorEastAsia"/>
          <w:color w:val="000000"/>
          <w:szCs w:val="22"/>
          <w:lang w:val="en-CA"/>
        </w:rPr>
        <w:t>,</w:t>
      </w:r>
      <w:r w:rsidRPr="00A55A57">
        <w:rPr>
          <w:rFonts w:eastAsiaTheme="minorEastAsia"/>
          <w:color w:val="000000"/>
          <w:szCs w:val="22"/>
          <w:lang w:val="en-CA"/>
        </w:rPr>
        <w:t xml:space="preserve"> pendulous</w:t>
      </w:r>
      <w:r w:rsidR="00FA595B" w:rsidRPr="00A55A57">
        <w:rPr>
          <w:rFonts w:eastAsiaTheme="minorEastAsia"/>
          <w:color w:val="000000"/>
          <w:szCs w:val="22"/>
          <w:lang w:val="en-CA"/>
        </w:rPr>
        <w:t>, gopher, or elf</w:t>
      </w:r>
      <w:r w:rsidRPr="00A55A57">
        <w:rPr>
          <w:rFonts w:eastAsiaTheme="minorEastAsia"/>
          <w:color w:val="000000"/>
          <w:szCs w:val="22"/>
          <w:lang w:val="en-CA"/>
        </w:rPr>
        <w:t xml:space="preserve"> ears</w:t>
      </w:r>
      <w:r w:rsidR="00D22DC9">
        <w:rPr>
          <w:rFonts w:eastAsiaTheme="minorEastAsia"/>
          <w:color w:val="000000"/>
          <w:szCs w:val="22"/>
          <w:lang w:val="en-CA"/>
        </w:rPr>
        <w:t>.</w:t>
      </w:r>
      <w:r w:rsidR="005B7FDF" w:rsidRPr="00A55A57">
        <w:rPr>
          <w:rFonts w:eastAsiaTheme="minorEastAsia"/>
          <w:color w:val="000000"/>
          <w:szCs w:val="22"/>
          <w:lang w:val="en-CA"/>
        </w:rPr>
        <w:t>.</w:t>
      </w:r>
    </w:p>
    <w:p w14:paraId="3E2E6C1E" w14:textId="77777777" w:rsidR="00FB3356" w:rsidRPr="00FB3356" w:rsidRDefault="00FB3356" w:rsidP="00F210EF">
      <w:pPr>
        <w:pStyle w:val="Heading1"/>
        <w:numPr>
          <w:ilvl w:val="0"/>
          <w:numId w:val="9"/>
        </w:numPr>
        <w:rPr>
          <w:rFonts w:eastAsiaTheme="majorEastAsia"/>
          <w:lang w:val="en-CA"/>
        </w:rPr>
      </w:pPr>
      <w:r w:rsidRPr="00A55A57">
        <w:rPr>
          <w:rFonts w:eastAsiaTheme="minorEastAsia" w:cstheme="minorBidi"/>
          <w:sz w:val="20"/>
          <w:szCs w:val="21"/>
          <w:lang w:val="en-CA"/>
        </w:rPr>
        <w:br w:type="page"/>
      </w:r>
      <w:bookmarkStart w:id="54" w:name="_Toc423605250"/>
      <w:bookmarkStart w:id="55" w:name="_Toc12999387"/>
      <w:r w:rsidRPr="00FB3356">
        <w:rPr>
          <w:rFonts w:eastAsiaTheme="majorEastAsia"/>
          <w:lang w:val="en-CA"/>
        </w:rPr>
        <w:lastRenderedPageBreak/>
        <w:t>“True Type” is the Standard</w:t>
      </w:r>
      <w:bookmarkEnd w:id="54"/>
      <w:bookmarkEnd w:id="55"/>
    </w:p>
    <w:p w14:paraId="15F68C20" w14:textId="77777777" w:rsidR="00FB11F0" w:rsidRDefault="00FB11F0" w:rsidP="00EF699D">
      <w:pPr>
        <w:rPr>
          <w:rFonts w:eastAsiaTheme="minorEastAsia"/>
          <w:lang w:val="en-CA"/>
        </w:rPr>
      </w:pPr>
    </w:p>
    <w:p w14:paraId="2E6A5735" w14:textId="517E0FA5" w:rsidR="00FB3356" w:rsidRPr="004E68AD" w:rsidRDefault="00FB3356" w:rsidP="00F42AEA">
      <w:pPr>
        <w:rPr>
          <w:rFonts w:eastAsiaTheme="minorEastAsia"/>
          <w:lang w:val="en-CA"/>
        </w:rPr>
      </w:pPr>
      <w:r w:rsidRPr="00FB3356">
        <w:rPr>
          <w:rFonts w:eastAsiaTheme="minorEastAsia"/>
          <w:lang w:val="en-CA"/>
        </w:rPr>
        <w:t xml:space="preserve">True Type doe and buck are the basis of comparison rather than the individual preference of the classifier. </w:t>
      </w:r>
      <w:r w:rsidR="00F42AEA">
        <w:rPr>
          <w:rFonts w:eastAsiaTheme="minorEastAsia"/>
          <w:lang w:val="en-CA"/>
        </w:rPr>
        <w:t xml:space="preserve"> </w:t>
      </w:r>
      <w:r w:rsidRPr="00FB3356">
        <w:rPr>
          <w:rFonts w:eastAsiaTheme="minorEastAsia"/>
          <w:b/>
          <w:bCs/>
          <w:color w:val="000000"/>
          <w:sz w:val="22"/>
          <w:szCs w:val="22"/>
          <w:lang w:val="en-CA"/>
        </w:rPr>
        <w:t>Each animal is compared to the True Type per breed rather than comparing one animal to another</w:t>
      </w:r>
      <w:r w:rsidR="004E68AD">
        <w:rPr>
          <w:rFonts w:eastAsiaTheme="minorEastAsia"/>
          <w:b/>
          <w:bCs/>
          <w:color w:val="000000"/>
          <w:sz w:val="22"/>
          <w:szCs w:val="22"/>
          <w:lang w:val="en-CA"/>
        </w:rPr>
        <w:t xml:space="preserve"> (as in shows)</w:t>
      </w:r>
      <w:r w:rsidRPr="00FB3356">
        <w:rPr>
          <w:rFonts w:eastAsiaTheme="minorEastAsia"/>
          <w:b/>
          <w:bCs/>
          <w:color w:val="000000"/>
          <w:sz w:val="22"/>
          <w:szCs w:val="22"/>
          <w:lang w:val="en-CA"/>
        </w:rPr>
        <w:t>.</w:t>
      </w:r>
      <w:r w:rsidR="004E68AD">
        <w:rPr>
          <w:rFonts w:eastAsiaTheme="minorEastAsia"/>
          <w:b/>
          <w:bCs/>
          <w:color w:val="000000"/>
          <w:sz w:val="22"/>
          <w:szCs w:val="22"/>
          <w:lang w:val="en-CA"/>
        </w:rPr>
        <w:t xml:space="preserve"> </w:t>
      </w:r>
      <w:r w:rsidR="00697DEA">
        <w:rPr>
          <w:rFonts w:eastAsiaTheme="minorEastAsia"/>
          <w:bCs/>
          <w:color w:val="000000"/>
          <w:sz w:val="22"/>
          <w:szCs w:val="22"/>
          <w:lang w:val="en-CA"/>
        </w:rPr>
        <w:t xml:space="preserve">Classification and participating in shows </w:t>
      </w:r>
      <w:r w:rsidR="00697DEA">
        <w:rPr>
          <w:rFonts w:eastAsiaTheme="minorEastAsia"/>
          <w:bCs/>
          <w:sz w:val="22"/>
          <w:szCs w:val="22"/>
          <w:lang w:val="en-CA"/>
        </w:rPr>
        <w:t xml:space="preserve">are complementary programs, and breeders are encouraged to participate in both to </w:t>
      </w:r>
      <w:proofErr w:type="gramStart"/>
      <w:r w:rsidR="00697DEA">
        <w:rPr>
          <w:rFonts w:eastAsiaTheme="minorEastAsia"/>
          <w:bCs/>
          <w:sz w:val="22"/>
          <w:szCs w:val="22"/>
          <w:lang w:val="en-CA"/>
        </w:rPr>
        <w:t>more fully understand the strengths and areas of improvement</w:t>
      </w:r>
      <w:proofErr w:type="gramEnd"/>
      <w:r w:rsidR="00697DEA">
        <w:rPr>
          <w:rFonts w:eastAsiaTheme="minorEastAsia"/>
          <w:bCs/>
          <w:sz w:val="22"/>
          <w:szCs w:val="22"/>
          <w:lang w:val="en-CA"/>
        </w:rPr>
        <w:t xml:space="preserve"> in their animals. </w:t>
      </w:r>
    </w:p>
    <w:p w14:paraId="40A04CD8" w14:textId="77777777" w:rsidR="00FB11F0" w:rsidRPr="00FB3356" w:rsidRDefault="00FB11F0" w:rsidP="00FB3356">
      <w:pPr>
        <w:autoSpaceDE w:val="0"/>
        <w:autoSpaceDN w:val="0"/>
        <w:adjustRightInd w:val="0"/>
        <w:jc w:val="both"/>
        <w:rPr>
          <w:rFonts w:eastAsiaTheme="minorEastAsia"/>
          <w:sz w:val="22"/>
          <w:szCs w:val="22"/>
          <w:lang w:val="en-CA"/>
        </w:rPr>
      </w:pPr>
    </w:p>
    <w:p w14:paraId="60B0C3F9" w14:textId="77777777" w:rsidR="00FB3356" w:rsidRPr="00FB3356" w:rsidRDefault="00FB3356" w:rsidP="002F1CF5">
      <w:pPr>
        <w:pStyle w:val="Heading6"/>
        <w:rPr>
          <w:rFonts w:eastAsiaTheme="majorEastAsia"/>
          <w:lang w:val="en-CA"/>
        </w:rPr>
      </w:pPr>
      <w:bookmarkStart w:id="56" w:name="_Toc423605251"/>
      <w:r w:rsidRPr="00FB3356">
        <w:rPr>
          <w:rFonts w:eastAsiaTheme="majorEastAsia"/>
          <w:lang w:val="en-CA"/>
        </w:rPr>
        <w:t>Environment</w:t>
      </w:r>
      <w:bookmarkEnd w:id="56"/>
      <w:r w:rsidRPr="00FB3356">
        <w:rPr>
          <w:rFonts w:eastAsiaTheme="majorEastAsia"/>
          <w:lang w:val="en-CA"/>
        </w:rPr>
        <w:t xml:space="preserve"> </w:t>
      </w:r>
    </w:p>
    <w:p w14:paraId="785B0890" w14:textId="77777777" w:rsidR="00FB3356" w:rsidRDefault="00FB3356" w:rsidP="00FB11F0">
      <w:pPr>
        <w:rPr>
          <w:rFonts w:eastAsiaTheme="minorEastAsia"/>
          <w:lang w:val="en-CA"/>
        </w:rPr>
      </w:pPr>
      <w:r w:rsidRPr="00FB3356">
        <w:rPr>
          <w:rFonts w:eastAsiaTheme="minorEastAsia"/>
          <w:lang w:val="en-CA"/>
        </w:rPr>
        <w:t xml:space="preserve">While some consideration may be given for environment, the True Type is the standard which is used for comparison. </w:t>
      </w:r>
    </w:p>
    <w:p w14:paraId="576465BC" w14:textId="77777777" w:rsidR="00FB11F0" w:rsidRPr="00FB3356" w:rsidRDefault="00FB11F0" w:rsidP="00FB3356">
      <w:pPr>
        <w:autoSpaceDE w:val="0"/>
        <w:autoSpaceDN w:val="0"/>
        <w:adjustRightInd w:val="0"/>
        <w:jc w:val="both"/>
        <w:rPr>
          <w:rFonts w:eastAsiaTheme="minorEastAsia"/>
          <w:color w:val="000000"/>
          <w:sz w:val="22"/>
          <w:szCs w:val="22"/>
          <w:lang w:val="en-CA"/>
        </w:rPr>
      </w:pPr>
    </w:p>
    <w:p w14:paraId="419FCD04" w14:textId="77777777" w:rsidR="00FB3356" w:rsidRPr="00FB3356" w:rsidRDefault="00FB3356" w:rsidP="002F1CF5">
      <w:pPr>
        <w:pStyle w:val="Heading6"/>
        <w:rPr>
          <w:rFonts w:eastAsiaTheme="majorEastAsia"/>
          <w:lang w:val="en-CA"/>
        </w:rPr>
      </w:pPr>
      <w:bookmarkStart w:id="57" w:name="_Toc423605252"/>
      <w:r w:rsidRPr="00FB3356">
        <w:rPr>
          <w:rFonts w:eastAsiaTheme="majorEastAsia"/>
          <w:lang w:val="en-CA"/>
        </w:rPr>
        <w:t>Allowance for Age</w:t>
      </w:r>
      <w:bookmarkEnd w:id="57"/>
      <w:r w:rsidRPr="00FB3356">
        <w:rPr>
          <w:rFonts w:eastAsiaTheme="majorEastAsia"/>
          <w:lang w:val="en-CA"/>
        </w:rPr>
        <w:t xml:space="preserve"> </w:t>
      </w:r>
    </w:p>
    <w:p w14:paraId="2A88E5A0" w14:textId="62C902C1" w:rsidR="00FB3356" w:rsidRDefault="00FB3356" w:rsidP="00FB3356">
      <w:pPr>
        <w:autoSpaceDE w:val="0"/>
        <w:autoSpaceDN w:val="0"/>
        <w:adjustRightInd w:val="0"/>
        <w:jc w:val="both"/>
        <w:rPr>
          <w:rFonts w:eastAsiaTheme="minorEastAsia"/>
          <w:color w:val="000000"/>
          <w:sz w:val="22"/>
          <w:szCs w:val="22"/>
          <w:lang w:val="en-CA"/>
        </w:rPr>
      </w:pPr>
      <w:r w:rsidRPr="00FB11F0">
        <w:rPr>
          <w:rFonts w:eastAsiaTheme="minorEastAsia"/>
        </w:rPr>
        <w:t>Animals must be compared to the True Type considering age and</w:t>
      </w:r>
      <w:r w:rsidR="00AF5F30">
        <w:rPr>
          <w:rFonts w:eastAsiaTheme="minorEastAsia"/>
        </w:rPr>
        <w:t>,</w:t>
      </w:r>
      <w:r w:rsidRPr="00FB11F0">
        <w:rPr>
          <w:rFonts w:eastAsiaTheme="minorEastAsia"/>
        </w:rPr>
        <w:t xml:space="preserve"> for does, the number of </w:t>
      </w:r>
      <w:proofErr w:type="gramStart"/>
      <w:r w:rsidR="00A55A57">
        <w:rPr>
          <w:rFonts w:eastAsiaTheme="minorEastAsia"/>
        </w:rPr>
        <w:t>lactation</w:t>
      </w:r>
      <w:proofErr w:type="gramEnd"/>
      <w:r w:rsidRPr="00FB3356">
        <w:rPr>
          <w:rFonts w:eastAsiaTheme="minorEastAsia"/>
          <w:color w:val="000000"/>
          <w:sz w:val="22"/>
          <w:szCs w:val="22"/>
          <w:lang w:val="en-CA"/>
        </w:rPr>
        <w:t xml:space="preserve">. </w:t>
      </w:r>
    </w:p>
    <w:p w14:paraId="60DDF66D" w14:textId="77777777" w:rsidR="00FB11F0" w:rsidRPr="00FB3356" w:rsidRDefault="00FB11F0" w:rsidP="00FB3356">
      <w:pPr>
        <w:autoSpaceDE w:val="0"/>
        <w:autoSpaceDN w:val="0"/>
        <w:adjustRightInd w:val="0"/>
        <w:jc w:val="both"/>
        <w:rPr>
          <w:rFonts w:eastAsiaTheme="minorEastAsia"/>
          <w:color w:val="000000"/>
          <w:sz w:val="22"/>
          <w:szCs w:val="22"/>
          <w:lang w:val="en-CA"/>
        </w:rPr>
      </w:pPr>
    </w:p>
    <w:p w14:paraId="3E43A27E" w14:textId="77777777" w:rsidR="00FB3356" w:rsidRDefault="00FB11F0" w:rsidP="00FB11F0">
      <w:pPr>
        <w:pStyle w:val="Heading3"/>
        <w:rPr>
          <w:rFonts w:eastAsiaTheme="majorEastAsia"/>
          <w:lang w:val="en-CA"/>
        </w:rPr>
      </w:pPr>
      <w:bookmarkStart w:id="58" w:name="_Toc423605254"/>
      <w:bookmarkStart w:id="59" w:name="_Toc12999388"/>
      <w:r>
        <w:rPr>
          <w:rFonts w:eastAsiaTheme="majorEastAsia"/>
          <w:lang w:val="en-CA"/>
        </w:rPr>
        <w:t>Breed Standards</w:t>
      </w:r>
      <w:bookmarkEnd w:id="58"/>
      <w:bookmarkEnd w:id="59"/>
    </w:p>
    <w:p w14:paraId="43BD8F05" w14:textId="77777777" w:rsidR="00FB11F0" w:rsidRPr="00FB11F0" w:rsidRDefault="00FB11F0" w:rsidP="00FB11F0">
      <w:pPr>
        <w:rPr>
          <w:rFonts w:eastAsiaTheme="majorEastAsia"/>
          <w:lang w:val="en-CA"/>
        </w:rPr>
      </w:pPr>
    </w:p>
    <w:p w14:paraId="5A248516" w14:textId="77777777" w:rsidR="00FB3356" w:rsidRPr="00FB3356" w:rsidRDefault="00FB3356" w:rsidP="00FB11F0">
      <w:pPr>
        <w:spacing w:after="120" w:line="264" w:lineRule="auto"/>
        <w:rPr>
          <w:rFonts w:eastAsiaTheme="minorEastAsia" w:cstheme="minorBidi"/>
          <w:sz w:val="22"/>
          <w:szCs w:val="22"/>
          <w:lang w:val="en-CA"/>
        </w:rPr>
      </w:pPr>
      <w:r w:rsidRPr="002F1CF5">
        <w:rPr>
          <w:rFonts w:eastAsiaTheme="minorEastAsia" w:cstheme="minorBidi"/>
          <w:noProof/>
          <w:sz w:val="21"/>
          <w:szCs w:val="21"/>
        </w:rPr>
        <w:drawing>
          <wp:inline distT="0" distB="0" distL="0" distR="0" wp14:anchorId="0B71149A" wp14:editId="0C300B0D">
            <wp:extent cx="539115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r w:rsidRPr="00FB3356">
        <w:rPr>
          <w:rFonts w:eastAsiaTheme="minorEastAsia" w:cstheme="minorBidi"/>
          <w:sz w:val="22"/>
          <w:szCs w:val="22"/>
          <w:lang w:val="en-CA"/>
        </w:rPr>
        <w:br/>
      </w:r>
    </w:p>
    <w:p w14:paraId="461287C4" w14:textId="547B9D19" w:rsidR="00FB3356" w:rsidRPr="00FB3356" w:rsidRDefault="00FB3356" w:rsidP="00A55A57">
      <w:pPr>
        <w:pStyle w:val="Heading6"/>
        <w:rPr>
          <w:rFonts w:eastAsiaTheme="majorEastAsia" w:cstheme="majorBidi"/>
          <w:color w:val="2E74B5" w:themeColor="accent1" w:themeShade="BF"/>
          <w:sz w:val="36"/>
          <w:szCs w:val="36"/>
          <w:lang w:val="en-CA"/>
        </w:rPr>
      </w:pPr>
      <w:r w:rsidRPr="00FB3356">
        <w:rPr>
          <w:rFonts w:eastAsiaTheme="majorEastAsia" w:cstheme="majorBidi"/>
          <w:color w:val="2E74B5" w:themeColor="accent1" w:themeShade="BF"/>
          <w:sz w:val="28"/>
          <w:szCs w:val="28"/>
          <w:lang w:val="en-CA"/>
        </w:rPr>
        <w:br/>
      </w:r>
      <w:r w:rsidR="00204C6B" w:rsidRPr="00A55A57">
        <w:rPr>
          <w:rFonts w:eastAsiaTheme="majorEastAsia"/>
          <w:lang w:val="en-CA"/>
        </w:rPr>
        <w:t xml:space="preserve">Animals not meeting breed standards will see their overall scores dropped by 5 points and </w:t>
      </w:r>
      <w:r w:rsidR="00A55A57">
        <w:rPr>
          <w:rFonts w:eastAsiaTheme="majorEastAsia"/>
          <w:lang w:val="en-CA"/>
        </w:rPr>
        <w:br/>
      </w:r>
      <w:r w:rsidR="00204C6B" w:rsidRPr="00A55A57">
        <w:rPr>
          <w:rFonts w:eastAsiaTheme="majorEastAsia"/>
          <w:lang w:val="en-CA"/>
        </w:rPr>
        <w:t>are not eligible for Excellent scores.</w:t>
      </w:r>
      <w:r w:rsidRPr="00FB3356">
        <w:rPr>
          <w:rFonts w:eastAsiaTheme="majorEastAsia" w:cstheme="majorBidi"/>
          <w:color w:val="2E74B5" w:themeColor="accent1" w:themeShade="BF"/>
          <w:sz w:val="28"/>
          <w:szCs w:val="28"/>
          <w:lang w:val="en-CA"/>
        </w:rPr>
        <w:br w:type="page"/>
      </w:r>
    </w:p>
    <w:p w14:paraId="4FEF3DD3" w14:textId="77777777" w:rsidR="00FB3356" w:rsidRDefault="00FB3356" w:rsidP="00F210EF">
      <w:pPr>
        <w:pStyle w:val="Heading1"/>
        <w:numPr>
          <w:ilvl w:val="0"/>
          <w:numId w:val="9"/>
        </w:numPr>
        <w:rPr>
          <w:rFonts w:eastAsiaTheme="majorEastAsia"/>
          <w:lang w:val="en-CA"/>
        </w:rPr>
      </w:pPr>
      <w:bookmarkStart w:id="60" w:name="_Toc423605255"/>
      <w:bookmarkStart w:id="61" w:name="_Toc12999389"/>
      <w:r w:rsidRPr="00FB3356">
        <w:rPr>
          <w:rFonts w:eastAsiaTheme="majorEastAsia"/>
          <w:lang w:val="en-CA"/>
        </w:rPr>
        <w:lastRenderedPageBreak/>
        <w:t>Breakdown of Traits</w:t>
      </w:r>
      <w:bookmarkEnd w:id="60"/>
      <w:bookmarkEnd w:id="61"/>
    </w:p>
    <w:p w14:paraId="50CD29BC" w14:textId="77777777" w:rsidR="00AF5F30" w:rsidRDefault="00AF5F30" w:rsidP="00F73CA2">
      <w:pPr>
        <w:rPr>
          <w:rFonts w:eastAsiaTheme="majorEastAsia"/>
          <w:lang w:val="en-CA"/>
        </w:rPr>
      </w:pPr>
    </w:p>
    <w:p w14:paraId="0EC8B3B1" w14:textId="7C0B8C51" w:rsidR="00AF5F30" w:rsidRPr="004E68AD" w:rsidRDefault="00AF5F30" w:rsidP="00F73CA2">
      <w:pPr>
        <w:rPr>
          <w:rFonts w:eastAsiaTheme="majorEastAsia"/>
          <w:lang w:val="en-CA"/>
        </w:rPr>
      </w:pPr>
      <w:r>
        <w:rPr>
          <w:rFonts w:eastAsiaTheme="majorEastAsia"/>
          <w:lang w:val="en-CA"/>
        </w:rPr>
        <w:t>Shaded numbers represent the ideal range of scores. For example, for rump angle, 4, 5, and 6 are ideal.</w:t>
      </w:r>
    </w:p>
    <w:p w14:paraId="28239667" w14:textId="77777777" w:rsidR="00FB11F0" w:rsidRPr="00FB11F0" w:rsidRDefault="00FB11F0" w:rsidP="00FB11F0">
      <w:pPr>
        <w:rPr>
          <w:rFonts w:eastAsiaTheme="majorEastAsia"/>
          <w:lang w:val="en-CA"/>
        </w:rPr>
      </w:pPr>
    </w:p>
    <w:p w14:paraId="784DC395" w14:textId="77777777" w:rsidR="00FB3356" w:rsidRDefault="00FB3356" w:rsidP="00FB11F0">
      <w:pPr>
        <w:pStyle w:val="Heading3"/>
        <w:rPr>
          <w:rFonts w:eastAsiaTheme="majorEastAsia"/>
          <w:lang w:val="en-CA"/>
        </w:rPr>
      </w:pPr>
      <w:bookmarkStart w:id="62" w:name="_Toc423605256"/>
      <w:bookmarkStart w:id="63" w:name="_Toc12999390"/>
      <w:r w:rsidRPr="00FB3356">
        <w:rPr>
          <w:rFonts w:eastAsiaTheme="majorEastAsia"/>
          <w:lang w:val="en-CA"/>
        </w:rPr>
        <w:t>Rump (10% of final score)</w:t>
      </w:r>
      <w:bookmarkEnd w:id="62"/>
      <w:bookmarkEnd w:id="63"/>
    </w:p>
    <w:p w14:paraId="5A5526FC" w14:textId="77777777" w:rsidR="00FB11F0" w:rsidRPr="00FB11F0" w:rsidRDefault="00FB11F0" w:rsidP="00FB11F0">
      <w:pPr>
        <w:rPr>
          <w:rFonts w:eastAsiaTheme="majorEastAsia"/>
          <w:lang w:val="en-CA"/>
        </w:rPr>
      </w:pPr>
    </w:p>
    <w:p w14:paraId="0FC57521"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 xml:space="preserve">A well-sloped, </w:t>
      </w:r>
      <w:proofErr w:type="gramStart"/>
      <w:r w:rsidRPr="00FB11F0">
        <w:rPr>
          <w:szCs w:val="22"/>
          <w:lang w:val="en-CA" w:eastAsia="en-CA"/>
        </w:rPr>
        <w:t>wide</w:t>
      </w:r>
      <w:proofErr w:type="gramEnd"/>
      <w:r w:rsidRPr="00FB11F0">
        <w:rPr>
          <w:szCs w:val="22"/>
          <w:lang w:val="en-CA" w:eastAsia="en-CA"/>
        </w:rPr>
        <w:t xml:space="preserve"> and strongly anchored to back/vertebrae</w:t>
      </w:r>
    </w:p>
    <w:p w14:paraId="252B35D4"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 xml:space="preserve">Impacts position of reproductive tract to be held high within abdominal cavity </w:t>
      </w:r>
    </w:p>
    <w:p w14:paraId="05BCBA65"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Improved fertility</w:t>
      </w:r>
    </w:p>
    <w:p w14:paraId="344766E5"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Better kidding ease &amp; healthy recovery following kidding</w:t>
      </w:r>
    </w:p>
    <w:p w14:paraId="32432D7E" w14:textId="77777777" w:rsidR="00FB3356" w:rsidRPr="00FB3356" w:rsidRDefault="00FB3356" w:rsidP="00FB11F0">
      <w:pPr>
        <w:pStyle w:val="Heading6"/>
        <w:rPr>
          <w:lang w:val="en-CA" w:eastAsia="en-CA"/>
        </w:rPr>
      </w:pPr>
      <w:bookmarkStart w:id="64" w:name="_Toc423605257"/>
      <w:r w:rsidRPr="00FB3356">
        <w:rPr>
          <w:lang w:val="en-CA" w:eastAsia="en-CA"/>
        </w:rPr>
        <w:t>Rump Angle (47% of rump score)</w:t>
      </w:r>
      <w:bookmarkEnd w:id="64"/>
    </w:p>
    <w:p w14:paraId="56350D7E" w14:textId="77777777" w:rsidR="00FB3356" w:rsidRPr="00FB3356" w:rsidRDefault="00FB3356" w:rsidP="00FB11F0">
      <w:pPr>
        <w:rPr>
          <w:rFonts w:eastAsiaTheme="minorEastAsia"/>
          <w:lang w:val="en-CA"/>
        </w:rPr>
      </w:pPr>
      <w:r w:rsidRPr="00FB3356">
        <w:rPr>
          <w:rFonts w:eastAsiaTheme="minorEastAsia"/>
          <w:noProof/>
          <w:sz w:val="28"/>
        </w:rPr>
        <w:drawing>
          <wp:anchor distT="0" distB="0" distL="114300" distR="114300" simplePos="0" relativeHeight="251670528" behindDoc="0" locked="0" layoutInCell="1" allowOverlap="1" wp14:anchorId="2A24A08E" wp14:editId="5A302F37">
            <wp:simplePos x="0" y="0"/>
            <wp:positionH relativeFrom="column">
              <wp:align>center</wp:align>
            </wp:positionH>
            <wp:positionV relativeFrom="paragraph">
              <wp:posOffset>518160</wp:posOffset>
            </wp:positionV>
            <wp:extent cx="5400000" cy="1857600"/>
            <wp:effectExtent l="133350" t="114300" r="144145" b="1619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mp Angle.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18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B3356">
        <w:rPr>
          <w:rFonts w:eastAsiaTheme="minorEastAsia"/>
          <w:lang w:val="en-CA"/>
        </w:rPr>
        <w:t xml:space="preserve">This is the relationship of the pins with respect to the hook bones. Desired is when the angle is a </w:t>
      </w:r>
      <w:proofErr w:type="gramStart"/>
      <w:r w:rsidRPr="00FB3356">
        <w:rPr>
          <w:rFonts w:eastAsiaTheme="minorEastAsia"/>
          <w:lang w:val="en-CA"/>
        </w:rPr>
        <w:t>25 degree</w:t>
      </w:r>
      <w:proofErr w:type="gramEnd"/>
      <w:r w:rsidRPr="00FB3356">
        <w:rPr>
          <w:rFonts w:eastAsiaTheme="minorEastAsia"/>
          <w:lang w:val="en-CA"/>
        </w:rPr>
        <w:t xml:space="preserve"> slope.</w:t>
      </w:r>
    </w:p>
    <w:p w14:paraId="4C5388FE" w14:textId="77777777" w:rsidR="00FB3356" w:rsidRPr="00FB3356" w:rsidRDefault="00FB3356" w:rsidP="00FB3356">
      <w:pPr>
        <w:spacing w:after="120" w:line="264" w:lineRule="auto"/>
        <w:jc w:val="center"/>
        <w:rPr>
          <w:rFonts w:eastAsiaTheme="minorEastAsia" w:cstheme="minorBidi"/>
          <w:sz w:val="21"/>
          <w:szCs w:val="21"/>
          <w:lang w:val="en-CA"/>
        </w:rPr>
      </w:pPr>
      <w:r w:rsidRPr="00FB3356">
        <w:rPr>
          <w:rFonts w:eastAsiaTheme="minorEastAsia" w:cstheme="minorBidi"/>
          <w:sz w:val="21"/>
          <w:szCs w:val="21"/>
          <w:lang w:val="en-CA"/>
        </w:rPr>
        <w:t xml:space="preserve">Level </w:t>
      </w:r>
      <w:r w:rsidRPr="00FB3356">
        <w:rPr>
          <w:rFonts w:eastAsiaTheme="minorEastAsia" w:cstheme="minorBidi"/>
          <w:noProof/>
          <w:sz w:val="21"/>
          <w:szCs w:val="21"/>
        </w:rPr>
        <w:drawing>
          <wp:inline distT="0" distB="0" distL="0" distR="0" wp14:anchorId="059043B3" wp14:editId="0A81E107">
            <wp:extent cx="219456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r w:rsidRPr="00FB3356">
        <w:rPr>
          <w:rFonts w:eastAsiaTheme="minorEastAsia" w:cstheme="minorBidi"/>
          <w:sz w:val="21"/>
          <w:szCs w:val="21"/>
          <w:lang w:val="en-CA"/>
        </w:rPr>
        <w:t xml:space="preserve"> Steep</w:t>
      </w:r>
    </w:p>
    <w:p w14:paraId="3BBB5988" w14:textId="77777777" w:rsidR="00FB3356" w:rsidRPr="00FB3356" w:rsidRDefault="00FB3356" w:rsidP="00FB11F0">
      <w:pPr>
        <w:pStyle w:val="Heading6"/>
        <w:rPr>
          <w:lang w:val="en-CA" w:eastAsia="en-CA"/>
        </w:rPr>
      </w:pPr>
      <w:bookmarkStart w:id="65" w:name="_Toc423605258"/>
      <w:r w:rsidRPr="00FB3356">
        <w:rPr>
          <w:lang w:val="en-CA" w:eastAsia="en-CA"/>
        </w:rPr>
        <w:t>Thurl Width (31% of rump score)</w:t>
      </w:r>
      <w:bookmarkEnd w:id="65"/>
    </w:p>
    <w:p w14:paraId="1D668768" w14:textId="77777777" w:rsidR="00FB3356" w:rsidRPr="00FB3356" w:rsidRDefault="00FB3356" w:rsidP="00FB3356">
      <w:pPr>
        <w:spacing w:after="120" w:line="264" w:lineRule="auto"/>
        <w:rPr>
          <w:rFonts w:cstheme="minorBidi"/>
          <w:sz w:val="22"/>
          <w:szCs w:val="21"/>
          <w:lang w:val="en-CA" w:eastAsia="en-CA"/>
        </w:rPr>
      </w:pPr>
      <w:r w:rsidRPr="00FB11F0">
        <w:rPr>
          <w:rFonts w:eastAsiaTheme="minorEastAsia"/>
          <w:noProof/>
        </w:rPr>
        <w:drawing>
          <wp:anchor distT="0" distB="0" distL="114300" distR="114300" simplePos="0" relativeHeight="251671552" behindDoc="0" locked="0" layoutInCell="1" allowOverlap="1" wp14:anchorId="33A28975" wp14:editId="7D802504">
            <wp:simplePos x="0" y="0"/>
            <wp:positionH relativeFrom="column">
              <wp:align>center</wp:align>
            </wp:positionH>
            <wp:positionV relativeFrom="paragraph">
              <wp:posOffset>810039</wp:posOffset>
            </wp:positionV>
            <wp:extent cx="5400000" cy="1832400"/>
            <wp:effectExtent l="133350" t="133350" r="144145" b="16827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rl width.jpg"/>
                    <pic:cNvPicPr/>
                  </pic:nvPicPr>
                  <pic:blipFill>
                    <a:blip r:embed="rId23">
                      <a:extLst>
                        <a:ext uri="{28A0092B-C50C-407E-A947-70E740481C1C}">
                          <a14:useLocalDpi xmlns:a14="http://schemas.microsoft.com/office/drawing/2010/main" val="0"/>
                        </a:ext>
                      </a:extLst>
                    </a:blip>
                    <a:stretch>
                      <a:fillRect/>
                    </a:stretch>
                  </pic:blipFill>
                  <pic:spPr>
                    <a:xfrm>
                      <a:off x="0" y="0"/>
                      <a:ext cx="5400000" cy="183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B11F0">
        <w:t xml:space="preserve">The width of the rump of an animal is evaluated by standing at the rear. The measurement is taken from the middle point of the </w:t>
      </w:r>
      <w:proofErr w:type="spellStart"/>
      <w:r w:rsidRPr="00FB11F0">
        <w:t>thurl</w:t>
      </w:r>
      <w:proofErr w:type="spellEnd"/>
      <w:r w:rsidRPr="00FB11F0">
        <w:t xml:space="preserve"> to the middle point of </w:t>
      </w:r>
      <w:proofErr w:type="spellStart"/>
      <w:r w:rsidRPr="00FB11F0">
        <w:t>thurl</w:t>
      </w:r>
      <w:proofErr w:type="spellEnd"/>
      <w:r w:rsidRPr="00FB11F0">
        <w:t xml:space="preserve"> from the top of the rump</w:t>
      </w:r>
      <w:r w:rsidRPr="00FB3356">
        <w:rPr>
          <w:rFonts w:cstheme="minorBidi"/>
          <w:sz w:val="22"/>
          <w:szCs w:val="21"/>
          <w:lang w:val="en-CA" w:eastAsia="en-CA"/>
        </w:rPr>
        <w:t>.</w:t>
      </w:r>
    </w:p>
    <w:p w14:paraId="016561D3"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lastRenderedPageBreak/>
        <w:t xml:space="preserve">Narrow </w:t>
      </w:r>
      <w:r w:rsidRPr="00FB3356">
        <w:rPr>
          <w:rFonts w:eastAsiaTheme="minorEastAsia" w:cstheme="minorBidi"/>
          <w:noProof/>
          <w:sz w:val="21"/>
          <w:szCs w:val="21"/>
        </w:rPr>
        <w:drawing>
          <wp:inline distT="0" distB="0" distL="0" distR="0" wp14:anchorId="381910A7" wp14:editId="34A0966F">
            <wp:extent cx="2242185" cy="2863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Wide</w:t>
      </w:r>
    </w:p>
    <w:p w14:paraId="2966823E" w14:textId="77777777" w:rsidR="00FB3356" w:rsidRPr="00F73CA2" w:rsidRDefault="00FB3356" w:rsidP="00FB3356">
      <w:pPr>
        <w:keepNext/>
        <w:keepLines/>
        <w:spacing w:before="80"/>
        <w:outlineLvl w:val="2"/>
        <w:rPr>
          <w:rFonts w:cstheme="majorBidi"/>
          <w:b/>
          <w:sz w:val="26"/>
          <w:szCs w:val="26"/>
          <w:lang w:val="en-CA" w:eastAsia="en-CA"/>
        </w:rPr>
      </w:pPr>
      <w:bookmarkStart w:id="66" w:name="_Toc423605259"/>
      <w:bookmarkStart w:id="67" w:name="_Toc12999391"/>
      <w:r w:rsidRPr="00F73CA2">
        <w:rPr>
          <w:rFonts w:cstheme="majorBidi"/>
          <w:b/>
          <w:sz w:val="26"/>
          <w:szCs w:val="26"/>
          <w:lang w:val="en-CA" w:eastAsia="en-CA"/>
        </w:rPr>
        <w:t>Loin Strength (22% of rump score)</w:t>
      </w:r>
      <w:bookmarkEnd w:id="66"/>
      <w:bookmarkEnd w:id="67"/>
    </w:p>
    <w:p w14:paraId="5C9F4CE7" w14:textId="77777777" w:rsidR="00FB11F0" w:rsidRPr="00FB3356" w:rsidRDefault="00FB11F0" w:rsidP="00FB11F0">
      <w:pPr>
        <w:rPr>
          <w:lang w:val="en-CA" w:eastAsia="en-CA"/>
        </w:rPr>
      </w:pPr>
    </w:p>
    <w:p w14:paraId="66563117" w14:textId="4C5A2E30" w:rsidR="00FB3356" w:rsidRPr="00FB3356" w:rsidRDefault="00697DEA" w:rsidP="00FB11F0">
      <w:pPr>
        <w:rPr>
          <w:rFonts w:eastAsiaTheme="minorEastAsia" w:cstheme="minorBidi"/>
          <w:sz w:val="22"/>
          <w:szCs w:val="21"/>
          <w:lang w:val="en-CA" w:eastAsia="en-CA"/>
        </w:rPr>
      </w:pPr>
      <w:r>
        <w:rPr>
          <w:rFonts w:eastAsiaTheme="minorEastAsia" w:cstheme="minorBidi"/>
          <w:sz w:val="22"/>
          <w:szCs w:val="21"/>
          <w:lang w:val="en-CA" w:eastAsia="en-CA"/>
        </w:rPr>
        <w:t xml:space="preserve">The </w:t>
      </w:r>
      <w:r w:rsidR="00FB3356" w:rsidRPr="00FB3356">
        <w:rPr>
          <w:rFonts w:eastAsiaTheme="minorEastAsia" w:cstheme="minorBidi"/>
          <w:sz w:val="22"/>
          <w:szCs w:val="21"/>
          <w:lang w:val="en-CA" w:eastAsia="en-CA"/>
        </w:rPr>
        <w:t xml:space="preserve">desired loin </w:t>
      </w:r>
      <w:proofErr w:type="gramStart"/>
      <w:r w:rsidR="00FB3356" w:rsidRPr="00FB3356">
        <w:rPr>
          <w:rFonts w:eastAsiaTheme="minorEastAsia" w:cstheme="minorBidi"/>
          <w:sz w:val="22"/>
          <w:szCs w:val="21"/>
          <w:lang w:val="en-CA" w:eastAsia="en-CA"/>
        </w:rPr>
        <w:t>is described as being</w:t>
      </w:r>
      <w:proofErr w:type="gramEnd"/>
      <w:r w:rsidR="00FB3356" w:rsidRPr="00FB3356">
        <w:rPr>
          <w:rFonts w:eastAsiaTheme="minorEastAsia" w:cstheme="minorBidi"/>
          <w:sz w:val="22"/>
          <w:szCs w:val="21"/>
          <w:lang w:val="en-CA" w:eastAsia="en-CA"/>
        </w:rPr>
        <w:t xml:space="preserve"> “broad, and slightly arched; vertebrae defined; attachment to hook bones high and wide</w:t>
      </w:r>
      <w:r>
        <w:rPr>
          <w:rFonts w:eastAsiaTheme="minorEastAsia" w:cstheme="minorBidi"/>
          <w:sz w:val="22"/>
          <w:szCs w:val="21"/>
          <w:lang w:val="en-CA" w:eastAsia="en-CA"/>
        </w:rPr>
        <w:t>.</w:t>
      </w:r>
      <w:r w:rsidR="00FB3356" w:rsidRPr="00FB3356">
        <w:rPr>
          <w:rFonts w:eastAsiaTheme="minorEastAsia" w:cstheme="minorBidi"/>
          <w:sz w:val="22"/>
          <w:szCs w:val="21"/>
          <w:lang w:val="en-CA" w:eastAsia="en-CA"/>
        </w:rPr>
        <w:t>”</w:t>
      </w:r>
    </w:p>
    <w:p w14:paraId="6212F583" w14:textId="77777777" w:rsidR="00AF5F30" w:rsidRDefault="00AF5F30" w:rsidP="00FB11F0">
      <w:pPr>
        <w:rPr>
          <w:rFonts w:eastAsiaTheme="minorEastAsia" w:cstheme="minorBidi"/>
          <w:sz w:val="22"/>
          <w:szCs w:val="21"/>
          <w:lang w:val="en-CA" w:eastAsia="en-CA"/>
        </w:rPr>
      </w:pPr>
    </w:p>
    <w:p w14:paraId="13A6288F" w14:textId="421665DD" w:rsidR="00FB3356" w:rsidRPr="00FB3356" w:rsidRDefault="00AF5F30" w:rsidP="00FB11F0">
      <w:pPr>
        <w:rPr>
          <w:rFonts w:eastAsiaTheme="minorEastAsia" w:cstheme="minorBidi"/>
          <w:sz w:val="22"/>
          <w:szCs w:val="21"/>
          <w:lang w:val="en-CA" w:eastAsia="en-CA"/>
        </w:rPr>
      </w:pPr>
      <w:r>
        <w:rPr>
          <w:rFonts w:eastAsiaTheme="minorEastAsia" w:cstheme="minorBidi"/>
          <w:sz w:val="22"/>
          <w:szCs w:val="21"/>
          <w:lang w:val="en-CA" w:eastAsia="en-CA"/>
        </w:rPr>
        <w:t>Therefore, l</w:t>
      </w:r>
      <w:r w:rsidR="00FB3356" w:rsidRPr="00FB3356">
        <w:rPr>
          <w:rFonts w:eastAsiaTheme="minorEastAsia" w:cstheme="minorBidi"/>
          <w:sz w:val="22"/>
          <w:szCs w:val="21"/>
          <w:lang w:val="en-CA" w:eastAsia="en-CA"/>
        </w:rPr>
        <w:t>oin strength</w:t>
      </w:r>
      <w:r>
        <w:rPr>
          <w:rFonts w:eastAsiaTheme="minorEastAsia" w:cstheme="minorBidi"/>
          <w:sz w:val="22"/>
          <w:szCs w:val="21"/>
          <w:lang w:val="en-CA" w:eastAsia="en-CA"/>
        </w:rPr>
        <w:t xml:space="preserve"> </w:t>
      </w:r>
      <w:r w:rsidR="00FB3356" w:rsidRPr="00FB3356">
        <w:rPr>
          <w:rFonts w:eastAsiaTheme="minorEastAsia" w:cstheme="minorBidi"/>
          <w:sz w:val="22"/>
          <w:szCs w:val="21"/>
          <w:lang w:val="en-CA" w:eastAsia="en-CA"/>
        </w:rPr>
        <w:t>in this evaluation is to measure the degree to which the vertebrae are defined and the slight arch to the loin and the height of attachment to the hook bones. The desired loin is broad, with vertebrae defined, level from ribs to rump.</w:t>
      </w:r>
    </w:p>
    <w:p w14:paraId="686EAA52" w14:textId="77777777" w:rsidR="00FB3356" w:rsidRPr="00FB3356" w:rsidRDefault="00FB3356" w:rsidP="00FB3356">
      <w:pPr>
        <w:spacing w:after="120" w:line="264" w:lineRule="auto"/>
        <w:jc w:val="center"/>
        <w:rPr>
          <w:rFonts w:eastAsiaTheme="minorEastAsia" w:cstheme="minorBidi"/>
          <w:sz w:val="22"/>
          <w:szCs w:val="21"/>
          <w:lang w:val="en-CA" w:eastAsia="en-CA"/>
        </w:rPr>
      </w:pPr>
      <w:r w:rsidRPr="00FB3356">
        <w:rPr>
          <w:rFonts w:eastAsiaTheme="minorEastAsia" w:cstheme="minorBidi"/>
          <w:noProof/>
          <w:sz w:val="22"/>
          <w:szCs w:val="21"/>
        </w:rPr>
        <w:drawing>
          <wp:inline distT="0" distB="0" distL="0" distR="0" wp14:anchorId="0FB7E9E8" wp14:editId="1D952AFF">
            <wp:extent cx="3732454" cy="1879386"/>
            <wp:effectExtent l="133350" t="114300" r="135255" b="159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in strength.jpg"/>
                    <pic:cNvPicPr/>
                  </pic:nvPicPr>
                  <pic:blipFill>
                    <a:blip r:embed="rId25">
                      <a:extLst>
                        <a:ext uri="{28A0092B-C50C-407E-A947-70E740481C1C}">
                          <a14:useLocalDpi xmlns:a14="http://schemas.microsoft.com/office/drawing/2010/main" val="0"/>
                        </a:ext>
                      </a:extLst>
                    </a:blip>
                    <a:stretch>
                      <a:fillRect/>
                    </a:stretch>
                  </pic:blipFill>
                  <pic:spPr>
                    <a:xfrm>
                      <a:off x="0" y="0"/>
                      <a:ext cx="3767835" cy="1897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B3356">
        <w:rPr>
          <w:rFonts w:eastAsiaTheme="minorEastAsia" w:cstheme="minorBidi"/>
          <w:sz w:val="22"/>
          <w:szCs w:val="21"/>
          <w:lang w:val="en-CA" w:eastAsia="en-CA"/>
        </w:rPr>
        <w:br/>
        <w:t xml:space="preserve">Weak </w:t>
      </w:r>
      <w:r w:rsidRPr="00FB3356">
        <w:rPr>
          <w:rFonts w:eastAsiaTheme="minorEastAsia" w:cstheme="minorBidi"/>
          <w:noProof/>
          <w:sz w:val="21"/>
          <w:szCs w:val="21"/>
        </w:rPr>
        <w:drawing>
          <wp:inline distT="0" distB="0" distL="0" distR="0" wp14:anchorId="7E9F3793" wp14:editId="3D23F26C">
            <wp:extent cx="2242185" cy="28638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1"/>
          <w:lang w:val="en-CA" w:eastAsia="en-CA"/>
        </w:rPr>
        <w:t>Strong</w:t>
      </w:r>
    </w:p>
    <w:p w14:paraId="78890AB7" w14:textId="77777777" w:rsidR="00FB3356" w:rsidRPr="00F73CA2" w:rsidRDefault="00FB3356" w:rsidP="00FB3356">
      <w:pPr>
        <w:keepNext/>
        <w:keepLines/>
        <w:spacing w:before="80"/>
        <w:outlineLvl w:val="2"/>
        <w:rPr>
          <w:rFonts w:cstheme="majorBidi"/>
          <w:b/>
          <w:sz w:val="26"/>
          <w:szCs w:val="26"/>
          <w:lang w:val="en-CA" w:eastAsia="en-CA"/>
        </w:rPr>
      </w:pPr>
      <w:bookmarkStart w:id="68" w:name="_Toc423605260"/>
      <w:bookmarkStart w:id="69" w:name="_Toc12999392"/>
      <w:r w:rsidRPr="00F73CA2">
        <w:rPr>
          <w:rFonts w:cstheme="majorBidi"/>
          <w:b/>
          <w:sz w:val="26"/>
          <w:szCs w:val="26"/>
          <w:lang w:val="en-CA" w:eastAsia="en-CA"/>
        </w:rPr>
        <w:t>Thurl Placement (Research)</w:t>
      </w:r>
      <w:bookmarkEnd w:id="68"/>
      <w:bookmarkEnd w:id="69"/>
    </w:p>
    <w:p w14:paraId="3C6D0325" w14:textId="77777777" w:rsidR="00FB11F0" w:rsidRPr="00FB3356" w:rsidRDefault="00FB11F0" w:rsidP="00FB3356">
      <w:pPr>
        <w:keepNext/>
        <w:keepLines/>
        <w:spacing w:before="80"/>
        <w:outlineLvl w:val="2"/>
        <w:rPr>
          <w:rFonts w:cstheme="majorBidi"/>
          <w:b/>
          <w:color w:val="404040" w:themeColor="text1" w:themeTint="BF"/>
          <w:sz w:val="26"/>
          <w:szCs w:val="26"/>
          <w:lang w:val="en-CA" w:eastAsia="en-CA"/>
        </w:rPr>
      </w:pPr>
    </w:p>
    <w:p w14:paraId="3D1E753D" w14:textId="77777777" w:rsidR="00FB3356" w:rsidRPr="00F73CA2" w:rsidRDefault="00FB3356" w:rsidP="00FB11F0">
      <w:pPr>
        <w:rPr>
          <w:rFonts w:eastAsiaTheme="minorEastAsia"/>
          <w:sz w:val="22"/>
          <w:szCs w:val="22"/>
          <w:lang w:val="en-CA" w:eastAsia="en-CA"/>
        </w:rPr>
      </w:pPr>
      <w:r w:rsidRPr="00F73CA2">
        <w:rPr>
          <w:rFonts w:eastAsiaTheme="minorEastAsia"/>
          <w:sz w:val="22"/>
          <w:szCs w:val="22"/>
          <w:lang w:val="en-CA" w:eastAsia="en-CA"/>
        </w:rPr>
        <w:t xml:space="preserve">The </w:t>
      </w:r>
      <w:proofErr w:type="spellStart"/>
      <w:r w:rsidRPr="00F73CA2">
        <w:rPr>
          <w:rFonts w:eastAsiaTheme="minorEastAsia"/>
          <w:sz w:val="22"/>
          <w:szCs w:val="22"/>
          <w:lang w:val="en-CA" w:eastAsia="en-CA"/>
        </w:rPr>
        <w:t>thurls</w:t>
      </w:r>
      <w:proofErr w:type="spellEnd"/>
      <w:r w:rsidRPr="00F73CA2">
        <w:rPr>
          <w:rFonts w:eastAsiaTheme="minorEastAsia"/>
          <w:sz w:val="22"/>
          <w:szCs w:val="22"/>
          <w:lang w:val="en-CA" w:eastAsia="en-CA"/>
        </w:rPr>
        <w:t xml:space="preserve"> are high and wide apart, </w:t>
      </w:r>
      <w:proofErr w:type="gramStart"/>
      <w:r w:rsidRPr="00F73CA2">
        <w:rPr>
          <w:rFonts w:eastAsiaTheme="minorEastAsia"/>
          <w:sz w:val="22"/>
          <w:szCs w:val="22"/>
          <w:lang w:val="en-CA" w:eastAsia="en-CA"/>
        </w:rPr>
        <w:t>giving consideration to</w:t>
      </w:r>
      <w:proofErr w:type="gramEnd"/>
      <w:r w:rsidRPr="00F73CA2">
        <w:rPr>
          <w:rFonts w:eastAsiaTheme="minorEastAsia"/>
          <w:sz w:val="22"/>
          <w:szCs w:val="22"/>
          <w:lang w:val="en-CA" w:eastAsia="en-CA"/>
        </w:rPr>
        <w:t xml:space="preserve"> stage of lactation. When viewed from the side, the </w:t>
      </w:r>
      <w:proofErr w:type="spellStart"/>
      <w:r w:rsidRPr="00F73CA2">
        <w:rPr>
          <w:rFonts w:eastAsiaTheme="minorEastAsia"/>
          <w:sz w:val="22"/>
          <w:szCs w:val="22"/>
          <w:lang w:val="en-CA" w:eastAsia="en-CA"/>
        </w:rPr>
        <w:t>thurls</w:t>
      </w:r>
      <w:proofErr w:type="spellEnd"/>
      <w:r w:rsidRPr="00F73CA2">
        <w:rPr>
          <w:rFonts w:eastAsiaTheme="minorEastAsia"/>
          <w:sz w:val="22"/>
          <w:szCs w:val="22"/>
          <w:lang w:val="en-CA" w:eastAsia="en-CA"/>
        </w:rPr>
        <w:t xml:space="preserve"> should be located 2/3 of the way from the hip bones and 1/3 of the way from the pin bones.</w:t>
      </w:r>
    </w:p>
    <w:p w14:paraId="548473FC" w14:textId="77777777" w:rsidR="00FB3356" w:rsidRPr="00FB3356" w:rsidRDefault="00FB3356" w:rsidP="00FB3356">
      <w:pPr>
        <w:spacing w:after="120" w:line="264" w:lineRule="auto"/>
        <w:jc w:val="center"/>
        <w:rPr>
          <w:rFonts w:eastAsiaTheme="minorEastAsia" w:cstheme="minorBidi"/>
          <w:sz w:val="22"/>
          <w:szCs w:val="21"/>
          <w:lang w:val="en-CA" w:eastAsia="en-CA"/>
        </w:rPr>
      </w:pPr>
      <w:r w:rsidRPr="00FB3356">
        <w:rPr>
          <w:rFonts w:eastAsiaTheme="minorEastAsia" w:cstheme="minorBidi"/>
          <w:noProof/>
          <w:sz w:val="22"/>
          <w:szCs w:val="21"/>
        </w:rPr>
        <w:drawing>
          <wp:inline distT="0" distB="0" distL="0" distR="0" wp14:anchorId="2717E1FE" wp14:editId="5A458F0F">
            <wp:extent cx="5943600" cy="2021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rl placement.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21840"/>
                    </a:xfrm>
                    <a:prstGeom prst="rect">
                      <a:avLst/>
                    </a:prstGeom>
                  </pic:spPr>
                </pic:pic>
              </a:graphicData>
            </a:graphic>
          </wp:inline>
        </w:drawing>
      </w:r>
    </w:p>
    <w:p w14:paraId="786267AE"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Back </w:t>
      </w:r>
      <w:r w:rsidRPr="00FB3356">
        <w:rPr>
          <w:rFonts w:eastAsiaTheme="minorEastAsia" w:cstheme="minorBidi"/>
          <w:noProof/>
          <w:sz w:val="21"/>
          <w:szCs w:val="21"/>
        </w:rPr>
        <w:drawing>
          <wp:inline distT="0" distB="0" distL="0" distR="0" wp14:anchorId="398E1EB9" wp14:editId="1C3D64BE">
            <wp:extent cx="2242185" cy="2863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Ahead</w:t>
      </w:r>
    </w:p>
    <w:p w14:paraId="4829A8F1" w14:textId="704EAD05" w:rsidR="00FB3356" w:rsidRDefault="00FB3356">
      <w:pPr>
        <w:pStyle w:val="Heading3"/>
        <w:rPr>
          <w:lang w:val="en-CA" w:eastAsia="en-CA"/>
        </w:rPr>
      </w:pPr>
      <w:r w:rsidRPr="00FB3356">
        <w:rPr>
          <w:rFonts w:cstheme="minorBidi"/>
          <w:sz w:val="21"/>
          <w:szCs w:val="21"/>
          <w:lang w:val="en-CA" w:eastAsia="en-CA"/>
        </w:rPr>
        <w:br w:type="page"/>
      </w:r>
      <w:bookmarkStart w:id="70" w:name="_Toc423605261"/>
      <w:bookmarkStart w:id="71" w:name="_Toc12999393"/>
      <w:r w:rsidRPr="00FB3356">
        <w:rPr>
          <w:lang w:val="en-CA" w:eastAsia="en-CA"/>
        </w:rPr>
        <w:lastRenderedPageBreak/>
        <w:t>Rump Defects</w:t>
      </w:r>
      <w:bookmarkEnd w:id="70"/>
      <w:bookmarkEnd w:id="71"/>
    </w:p>
    <w:p w14:paraId="01431247" w14:textId="77777777" w:rsidR="00FB11F0" w:rsidRPr="00FB11F0" w:rsidRDefault="00FB11F0" w:rsidP="00FB11F0">
      <w:pPr>
        <w:rPr>
          <w:lang w:val="en-CA" w:eastAsia="en-CA"/>
        </w:rPr>
      </w:pPr>
    </w:p>
    <w:p w14:paraId="0520D06A" w14:textId="569092D8" w:rsidR="00FB3356" w:rsidRPr="00FB3356" w:rsidRDefault="00FB3356" w:rsidP="00FB11F0">
      <w:pPr>
        <w:pStyle w:val="Heading6"/>
        <w:rPr>
          <w:rFonts w:eastAsiaTheme="majorEastAsia"/>
          <w:lang w:val="en-CA" w:eastAsia="en-CA"/>
        </w:rPr>
      </w:pPr>
      <w:bookmarkStart w:id="72" w:name="_Toc423605262"/>
      <w:r w:rsidRPr="00FB3356">
        <w:rPr>
          <w:rFonts w:eastAsiaTheme="majorEastAsia"/>
          <w:lang w:val="en-CA" w:eastAsia="en-CA"/>
        </w:rPr>
        <w:t>A</w:t>
      </w:r>
      <w:r w:rsidR="00697DEA">
        <w:rPr>
          <w:rFonts w:eastAsiaTheme="majorEastAsia"/>
          <w:lang w:val="en-CA" w:eastAsia="en-CA"/>
        </w:rPr>
        <w:t>-</w:t>
      </w:r>
      <w:r w:rsidRPr="00FB3356">
        <w:rPr>
          <w:rFonts w:eastAsiaTheme="majorEastAsia"/>
          <w:lang w:val="en-CA" w:eastAsia="en-CA"/>
        </w:rPr>
        <w:t xml:space="preserve">Shaped </w:t>
      </w:r>
      <w:bookmarkEnd w:id="72"/>
    </w:p>
    <w:p w14:paraId="56E822D6" w14:textId="2068E15B" w:rsidR="00FB3356" w:rsidRDefault="00697DEA" w:rsidP="00FB11F0">
      <w:pPr>
        <w:rPr>
          <w:rFonts w:eastAsiaTheme="minorEastAsia"/>
          <w:lang w:val="en-CA" w:eastAsia="en-CA"/>
        </w:rPr>
      </w:pPr>
      <w:r>
        <w:rPr>
          <w:rFonts w:eastAsiaTheme="minorEastAsia"/>
          <w:lang w:val="en-CA" w:eastAsia="en-CA"/>
        </w:rPr>
        <w:t>T</w:t>
      </w:r>
      <w:r w:rsidR="00FB3356" w:rsidRPr="00FB3356">
        <w:rPr>
          <w:rFonts w:eastAsiaTheme="minorEastAsia"/>
          <w:lang w:val="en-CA" w:eastAsia="en-CA"/>
        </w:rPr>
        <w:t>he hook bones are lower than the vertebrae forming</w:t>
      </w:r>
      <w:r>
        <w:rPr>
          <w:rFonts w:eastAsiaTheme="minorEastAsia"/>
          <w:lang w:val="en-CA" w:eastAsia="en-CA"/>
        </w:rPr>
        <w:t>,</w:t>
      </w:r>
      <w:r w:rsidR="00FB3356" w:rsidRPr="00FB3356">
        <w:rPr>
          <w:rFonts w:eastAsiaTheme="minorEastAsia"/>
          <w:lang w:val="en-CA" w:eastAsia="en-CA"/>
        </w:rPr>
        <w:t xml:space="preserve"> an A</w:t>
      </w:r>
      <w:r>
        <w:rPr>
          <w:rFonts w:eastAsiaTheme="minorEastAsia"/>
          <w:lang w:val="en-CA" w:eastAsia="en-CA"/>
        </w:rPr>
        <w:t>-</w:t>
      </w:r>
      <w:r w:rsidR="00FB3356" w:rsidRPr="00FB3356">
        <w:rPr>
          <w:rFonts w:eastAsiaTheme="minorEastAsia"/>
          <w:lang w:val="en-CA" w:eastAsia="en-CA"/>
        </w:rPr>
        <w:t>shape slope when hands are placed over the rump.</w:t>
      </w:r>
    </w:p>
    <w:p w14:paraId="228D5726" w14:textId="77777777" w:rsidR="00FB11F0" w:rsidRPr="00FB3356" w:rsidRDefault="00FB11F0" w:rsidP="00FB11F0">
      <w:pPr>
        <w:rPr>
          <w:rFonts w:eastAsiaTheme="minorEastAsia"/>
          <w:lang w:val="en-CA" w:eastAsia="en-CA"/>
        </w:rPr>
      </w:pPr>
    </w:p>
    <w:p w14:paraId="23551A82" w14:textId="77777777" w:rsidR="00FB3356" w:rsidRPr="00FB3356" w:rsidRDefault="00FB3356" w:rsidP="00FB11F0">
      <w:pPr>
        <w:pStyle w:val="Heading6"/>
        <w:rPr>
          <w:rFonts w:eastAsiaTheme="majorEastAsia"/>
          <w:lang w:val="en-CA" w:eastAsia="en-CA"/>
        </w:rPr>
      </w:pPr>
      <w:bookmarkStart w:id="73" w:name="_Toc423605263"/>
      <w:r w:rsidRPr="00FB3356">
        <w:rPr>
          <w:rFonts w:eastAsiaTheme="majorEastAsia"/>
          <w:lang w:val="en-CA" w:eastAsia="en-CA"/>
        </w:rPr>
        <w:t>Short Rump</w:t>
      </w:r>
      <w:r w:rsidRPr="00FB3356">
        <w:rPr>
          <w:lang w:val="en-CA" w:eastAsia="en-CA"/>
        </w:rPr>
        <w:t xml:space="preserve"> </w:t>
      </w:r>
      <w:bookmarkEnd w:id="73"/>
    </w:p>
    <w:p w14:paraId="12E6AE91" w14:textId="77777777" w:rsidR="00FB3356" w:rsidRDefault="00FB3356" w:rsidP="00FB11F0">
      <w:pPr>
        <w:rPr>
          <w:rFonts w:eastAsiaTheme="minorEastAsia"/>
          <w:lang w:val="en-CA" w:eastAsia="en-CA"/>
        </w:rPr>
      </w:pPr>
      <w:r w:rsidRPr="00FB3356">
        <w:rPr>
          <w:rFonts w:eastAsiaTheme="minorEastAsia"/>
          <w:lang w:val="en-CA" w:eastAsia="en-CA"/>
        </w:rPr>
        <w:t>Refers to the distance between hooks and pin bone.</w:t>
      </w:r>
    </w:p>
    <w:p w14:paraId="36C3B323" w14:textId="77777777" w:rsidR="00FB11F0" w:rsidRPr="00FB3356" w:rsidRDefault="00FB11F0" w:rsidP="00FB11F0">
      <w:pPr>
        <w:rPr>
          <w:rFonts w:eastAsiaTheme="minorEastAsia"/>
          <w:lang w:val="en-CA" w:eastAsia="en-CA"/>
        </w:rPr>
      </w:pPr>
    </w:p>
    <w:p w14:paraId="0CBC23FA" w14:textId="77777777" w:rsidR="00FB3356" w:rsidRDefault="00FB3356" w:rsidP="00FB11F0">
      <w:pPr>
        <w:pStyle w:val="Heading3"/>
        <w:rPr>
          <w:lang w:val="en-CA" w:eastAsia="en-CA"/>
        </w:rPr>
      </w:pPr>
      <w:bookmarkStart w:id="74" w:name="_Toc423605264"/>
      <w:bookmarkStart w:id="75" w:name="_Toc12999394"/>
      <w:r w:rsidRPr="00FB3356">
        <w:rPr>
          <w:lang w:val="en-CA" w:eastAsia="en-CA"/>
        </w:rPr>
        <w:t>Mammary System (42% of final score)</w:t>
      </w:r>
      <w:bookmarkEnd w:id="74"/>
      <w:bookmarkEnd w:id="75"/>
    </w:p>
    <w:p w14:paraId="28BCF4A1" w14:textId="77777777" w:rsidR="00FB11F0" w:rsidRPr="00FB11F0" w:rsidRDefault="00FB11F0" w:rsidP="00FB11F0">
      <w:pPr>
        <w:rPr>
          <w:lang w:val="en-CA" w:eastAsia="en-CA"/>
        </w:rPr>
      </w:pPr>
    </w:p>
    <w:p w14:paraId="740190EA" w14:textId="77777777" w:rsidR="00FB3356" w:rsidRPr="00FB11F0" w:rsidRDefault="00FB3356" w:rsidP="00F210EF">
      <w:pPr>
        <w:pStyle w:val="ListParagraph"/>
        <w:numPr>
          <w:ilvl w:val="0"/>
          <w:numId w:val="16"/>
        </w:numPr>
        <w:rPr>
          <w:lang w:val="en-CA" w:eastAsia="en-CA"/>
        </w:rPr>
      </w:pPr>
      <w:r w:rsidRPr="00FB11F0">
        <w:rPr>
          <w:lang w:val="en-CA" w:eastAsia="en-CA"/>
        </w:rPr>
        <w:t xml:space="preserve">Soft, high, </w:t>
      </w:r>
      <w:proofErr w:type="gramStart"/>
      <w:r w:rsidRPr="00FB11F0">
        <w:rPr>
          <w:lang w:val="en-CA" w:eastAsia="en-CA"/>
        </w:rPr>
        <w:t>wide</w:t>
      </w:r>
      <w:proofErr w:type="gramEnd"/>
      <w:r w:rsidRPr="00FB11F0">
        <w:rPr>
          <w:lang w:val="en-CA" w:eastAsia="en-CA"/>
        </w:rPr>
        <w:t xml:space="preserve"> and strongly attached, with good teat length and placement</w:t>
      </w:r>
    </w:p>
    <w:p w14:paraId="7B214555" w14:textId="77777777" w:rsidR="00FB3356" w:rsidRPr="00FB11F0" w:rsidRDefault="00FB3356" w:rsidP="00F210EF">
      <w:pPr>
        <w:pStyle w:val="ListParagraph"/>
        <w:numPr>
          <w:ilvl w:val="0"/>
          <w:numId w:val="16"/>
        </w:numPr>
        <w:rPr>
          <w:lang w:val="en-CA" w:eastAsia="en-CA"/>
        </w:rPr>
      </w:pPr>
      <w:r w:rsidRPr="00FB11F0">
        <w:rPr>
          <w:lang w:val="en-CA" w:eastAsia="en-CA"/>
        </w:rPr>
        <w:t xml:space="preserve">Healthy udders that are resistant to breakdown </w:t>
      </w:r>
    </w:p>
    <w:p w14:paraId="466DD679" w14:textId="77777777" w:rsidR="00FB3356" w:rsidRPr="00FB11F0" w:rsidRDefault="00FB3356" w:rsidP="00F210EF">
      <w:pPr>
        <w:pStyle w:val="ListParagraph"/>
        <w:numPr>
          <w:ilvl w:val="0"/>
          <w:numId w:val="16"/>
        </w:numPr>
        <w:rPr>
          <w:lang w:val="en-CA" w:eastAsia="en-CA"/>
        </w:rPr>
      </w:pPr>
      <w:r w:rsidRPr="00FB11F0">
        <w:rPr>
          <w:lang w:val="en-CA" w:eastAsia="en-CA"/>
        </w:rPr>
        <w:t>Easy to milk with effective milk letdown and milk-out</w:t>
      </w:r>
    </w:p>
    <w:p w14:paraId="7EC9BEE3" w14:textId="77777777" w:rsidR="00FB3356" w:rsidRPr="00FB11F0" w:rsidRDefault="00FB3356" w:rsidP="00F210EF">
      <w:pPr>
        <w:pStyle w:val="ListParagraph"/>
        <w:numPr>
          <w:ilvl w:val="0"/>
          <w:numId w:val="16"/>
        </w:numPr>
        <w:rPr>
          <w:lang w:val="en-CA" w:eastAsia="en-CA"/>
        </w:rPr>
      </w:pPr>
      <w:r w:rsidRPr="00FB11F0">
        <w:rPr>
          <w:lang w:val="en-CA" w:eastAsia="en-CA"/>
        </w:rPr>
        <w:t>Capacious udders for high milk volumes</w:t>
      </w:r>
    </w:p>
    <w:p w14:paraId="1CAD0FFD" w14:textId="77777777" w:rsidR="00FB3356" w:rsidRPr="00FB11F0" w:rsidRDefault="00FB3356" w:rsidP="00F210EF">
      <w:pPr>
        <w:pStyle w:val="ListParagraph"/>
        <w:numPr>
          <w:ilvl w:val="0"/>
          <w:numId w:val="16"/>
        </w:numPr>
        <w:rPr>
          <w:lang w:val="en-CA" w:eastAsia="en-CA"/>
        </w:rPr>
      </w:pPr>
      <w:r w:rsidRPr="00FB11F0">
        <w:rPr>
          <w:lang w:val="en-CA" w:eastAsia="en-CA"/>
        </w:rPr>
        <w:t xml:space="preserve">Ligament strength and udder attachment to keep udder free from contamination </w:t>
      </w:r>
    </w:p>
    <w:p w14:paraId="364B2AC3" w14:textId="77777777" w:rsidR="00FB3356" w:rsidRPr="00FB3356" w:rsidRDefault="00FB3356" w:rsidP="00FB3356">
      <w:pPr>
        <w:spacing w:after="120" w:line="264" w:lineRule="auto"/>
        <w:rPr>
          <w:rFonts w:eastAsiaTheme="minorEastAsia" w:cstheme="minorBidi"/>
          <w:sz w:val="21"/>
          <w:szCs w:val="21"/>
          <w:lang w:val="en-CA" w:eastAsia="en-CA"/>
        </w:rPr>
      </w:pPr>
    </w:p>
    <w:p w14:paraId="7CB44A1C" w14:textId="77777777" w:rsidR="00FB3356" w:rsidRPr="00FB3356" w:rsidRDefault="00FB3356" w:rsidP="00FB11F0">
      <w:pPr>
        <w:pStyle w:val="Heading6"/>
        <w:rPr>
          <w:lang w:val="en-CA" w:eastAsia="en-CA"/>
        </w:rPr>
      </w:pPr>
      <w:bookmarkStart w:id="76" w:name="_Toc423605265"/>
      <w:r w:rsidRPr="00FB3356">
        <w:rPr>
          <w:lang w:val="en-CA" w:eastAsia="en-CA"/>
        </w:rPr>
        <w:t>Udder Depth (14% of mammary system score)</w:t>
      </w:r>
      <w:bookmarkEnd w:id="76"/>
    </w:p>
    <w:p w14:paraId="2B8C1B1F" w14:textId="77777777" w:rsidR="00FB3356" w:rsidRPr="00FB3356" w:rsidRDefault="00FB3356" w:rsidP="00FB3356">
      <w:pPr>
        <w:spacing w:after="120" w:line="264" w:lineRule="auto"/>
        <w:rPr>
          <w:rFonts w:eastAsiaTheme="minorEastAsia" w:cstheme="minorBidi"/>
          <w:sz w:val="23"/>
          <w:szCs w:val="23"/>
          <w:lang w:val="en-CA"/>
        </w:rPr>
      </w:pPr>
      <w:r w:rsidRPr="00FB3356">
        <w:rPr>
          <w:rFonts w:eastAsiaTheme="minorEastAsia" w:cstheme="minorBidi"/>
          <w:noProof/>
          <w:sz w:val="21"/>
          <w:szCs w:val="21"/>
        </w:rPr>
        <w:drawing>
          <wp:inline distT="0" distB="0" distL="0" distR="0" wp14:anchorId="7A4E9613" wp14:editId="33E05AED">
            <wp:extent cx="5400000" cy="1760400"/>
            <wp:effectExtent l="133350" t="114300" r="144145" b="1638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dder depth.jpg"/>
                    <pic:cNvPicPr/>
                  </pic:nvPicPr>
                  <pic:blipFill>
                    <a:blip r:embed="rId28">
                      <a:extLst>
                        <a:ext uri="{28A0092B-C50C-407E-A947-70E740481C1C}">
                          <a14:useLocalDpi xmlns:a14="http://schemas.microsoft.com/office/drawing/2010/main" val="0"/>
                        </a:ext>
                      </a:extLst>
                    </a:blip>
                    <a:stretch>
                      <a:fillRect/>
                    </a:stretch>
                  </pic:blipFill>
                  <pic:spPr>
                    <a:xfrm>
                      <a:off x="0" y="0"/>
                      <a:ext cx="5400000" cy="176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F92CFC" w14:textId="77777777" w:rsidR="00FB3356" w:rsidRPr="00FB3356" w:rsidRDefault="00FB3356" w:rsidP="00FB3356">
      <w:pPr>
        <w:spacing w:after="120" w:line="264" w:lineRule="auto"/>
        <w:jc w:val="center"/>
        <w:rPr>
          <w:rFonts w:eastAsiaTheme="minorEastAsia" w:cstheme="minorBidi"/>
          <w:sz w:val="23"/>
          <w:szCs w:val="23"/>
          <w:lang w:val="en-CA"/>
        </w:rPr>
      </w:pPr>
      <w:r w:rsidRPr="00FB3356">
        <w:rPr>
          <w:rFonts w:eastAsiaTheme="minorEastAsia" w:cstheme="minorBidi"/>
          <w:sz w:val="23"/>
          <w:szCs w:val="23"/>
          <w:lang w:val="en-CA"/>
        </w:rPr>
        <w:t xml:space="preserve">Deep </w:t>
      </w:r>
      <w:r w:rsidRPr="00FB3356">
        <w:rPr>
          <w:rFonts w:eastAsiaTheme="minorEastAsia" w:cstheme="minorBidi"/>
          <w:noProof/>
          <w:sz w:val="21"/>
          <w:szCs w:val="21"/>
        </w:rPr>
        <w:drawing>
          <wp:inline distT="0" distB="0" distL="0" distR="0" wp14:anchorId="410D1209" wp14:editId="2D79B83D">
            <wp:extent cx="2242185" cy="28638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3"/>
          <w:szCs w:val="23"/>
          <w:lang w:val="en-CA"/>
        </w:rPr>
        <w:t xml:space="preserve"> Shallow</w:t>
      </w:r>
    </w:p>
    <w:p w14:paraId="4A3F8647" w14:textId="77777777" w:rsidR="00FB3356" w:rsidRPr="00FB3356" w:rsidRDefault="00FB3356" w:rsidP="00FB11F0">
      <w:pPr>
        <w:rPr>
          <w:rFonts w:eastAsiaTheme="minorEastAsia"/>
          <w:lang w:val="en-CA"/>
        </w:rPr>
      </w:pPr>
      <w:r w:rsidRPr="00FB3356">
        <w:rPr>
          <w:rFonts w:eastAsiaTheme="minorEastAsia"/>
          <w:lang w:val="en-CA"/>
        </w:rPr>
        <w:t>The depth of udder is measured relative to the hocks, according to age. The mature goat’s udder is at least 5-7.5 cm (2-3 inches) above the point of the hock (desired 5). When the mature goat’s udder floor is well below the point of the hocks, it would be assessed as extremely deep (1). The udder floor of 1</w:t>
      </w:r>
      <w:r w:rsidRPr="00F73CA2">
        <w:rPr>
          <w:rFonts w:eastAsiaTheme="minorEastAsia"/>
          <w:sz w:val="22"/>
          <w:szCs w:val="22"/>
          <w:vertAlign w:val="superscript"/>
          <w:lang w:val="en-CA"/>
        </w:rPr>
        <w:t>st</w:t>
      </w:r>
      <w:r w:rsidRPr="00FB3356">
        <w:rPr>
          <w:rFonts w:eastAsiaTheme="minorEastAsia"/>
          <w:sz w:val="16"/>
          <w:szCs w:val="16"/>
          <w:lang w:val="en-CA"/>
        </w:rPr>
        <w:t xml:space="preserve"> </w:t>
      </w:r>
      <w:r w:rsidRPr="00FB3356">
        <w:rPr>
          <w:rFonts w:eastAsiaTheme="minorEastAsia"/>
          <w:lang w:val="en-CA"/>
        </w:rPr>
        <w:t>fresheners should be well above these points.</w:t>
      </w:r>
    </w:p>
    <w:p w14:paraId="020F3D9E" w14:textId="77777777" w:rsidR="00FB3356" w:rsidRPr="00FB3356" w:rsidRDefault="00FB3356" w:rsidP="00FB3356">
      <w:pPr>
        <w:spacing w:after="120" w:line="264" w:lineRule="auto"/>
        <w:rPr>
          <w:rFonts w:eastAsiaTheme="minorEastAsia" w:cstheme="minorBidi"/>
          <w:sz w:val="23"/>
          <w:szCs w:val="23"/>
          <w:lang w:val="en-CA"/>
        </w:rPr>
      </w:pPr>
      <w:r w:rsidRPr="00FB3356">
        <w:rPr>
          <w:rFonts w:eastAsiaTheme="minorEastAsia" w:cstheme="minorBidi"/>
          <w:sz w:val="23"/>
          <w:szCs w:val="23"/>
          <w:lang w:val="en-CA"/>
        </w:rPr>
        <w:br w:type="page"/>
      </w:r>
    </w:p>
    <w:p w14:paraId="1DBB987D" w14:textId="77777777" w:rsidR="00FB3356" w:rsidRPr="00FB3356" w:rsidRDefault="00FB3356" w:rsidP="00FB11F0">
      <w:pPr>
        <w:pStyle w:val="Heading6"/>
        <w:rPr>
          <w:lang w:val="en-CA" w:eastAsia="en-CA"/>
        </w:rPr>
      </w:pPr>
      <w:bookmarkStart w:id="77" w:name="_Toc423605266"/>
      <w:r w:rsidRPr="00FB3356">
        <w:rPr>
          <w:lang w:val="en-CA" w:eastAsia="en-CA"/>
        </w:rPr>
        <w:lastRenderedPageBreak/>
        <w:t>Udder Texture (10% of mammary system score)</w:t>
      </w:r>
      <w:bookmarkEnd w:id="77"/>
    </w:p>
    <w:p w14:paraId="40D5AED5" w14:textId="1D4530ED" w:rsidR="00FB3356" w:rsidRPr="00FB3356" w:rsidRDefault="00FB3356" w:rsidP="00FB11F0">
      <w:pPr>
        <w:rPr>
          <w:rFonts w:eastAsiaTheme="minorEastAsia"/>
          <w:lang w:val="en-CA" w:eastAsia="en-CA"/>
        </w:rPr>
      </w:pPr>
      <w:r w:rsidRPr="00FB3356">
        <w:rPr>
          <w:rFonts w:eastAsiaTheme="minorEastAsia"/>
          <w:lang w:val="en-CA" w:eastAsia="en-CA"/>
        </w:rPr>
        <w:t>Defined as softness and freedom from excess tissue (</w:t>
      </w:r>
      <w:r w:rsidR="00B013FB">
        <w:rPr>
          <w:rFonts w:eastAsiaTheme="minorEastAsia"/>
          <w:lang w:val="en-CA" w:eastAsia="en-CA"/>
        </w:rPr>
        <w:t>m</w:t>
      </w:r>
      <w:r w:rsidRPr="00FB3356">
        <w:rPr>
          <w:rFonts w:eastAsiaTheme="minorEastAsia"/>
          <w:lang w:val="en-CA" w:eastAsia="en-CA"/>
        </w:rPr>
        <w:t>eaty). Milked out udder illustrated. Fleshy udders which do not decrease in size when milked out or carry excessive flesh are to be discriminated against. The udder is soft, pliable, elastic and well collapsed after milking.</w:t>
      </w:r>
    </w:p>
    <w:p w14:paraId="60A0ED6E"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noProof/>
          <w:sz w:val="22"/>
          <w:szCs w:val="22"/>
        </w:rPr>
        <w:drawing>
          <wp:inline distT="0" distB="0" distL="0" distR="0" wp14:anchorId="319DD540" wp14:editId="0F0AD0F8">
            <wp:extent cx="5400000" cy="1742400"/>
            <wp:effectExtent l="133350" t="114300" r="144145" b="16319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udder texture.jpg"/>
                    <pic:cNvPicPr/>
                  </pic:nvPicPr>
                  <pic:blipFill>
                    <a:blip r:embed="rId30">
                      <a:extLst>
                        <a:ext uri="{28A0092B-C50C-407E-A947-70E740481C1C}">
                          <a14:useLocalDpi xmlns:a14="http://schemas.microsoft.com/office/drawing/2010/main" val="0"/>
                        </a:ext>
                      </a:extLst>
                    </a:blip>
                    <a:stretch>
                      <a:fillRect/>
                    </a:stretch>
                  </pic:blipFill>
                  <pic:spPr>
                    <a:xfrm>
                      <a:off x="0" y="0"/>
                      <a:ext cx="5400000" cy="174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17CD0"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sz w:val="22"/>
          <w:szCs w:val="22"/>
          <w:lang w:val="en-CA" w:eastAsia="en-CA"/>
        </w:rPr>
        <w:t xml:space="preserve">Fleshy </w:t>
      </w:r>
      <w:r w:rsidRPr="00FB3356">
        <w:rPr>
          <w:rFonts w:eastAsiaTheme="minorEastAsia" w:cstheme="minorBidi"/>
          <w:noProof/>
          <w:sz w:val="21"/>
          <w:szCs w:val="21"/>
        </w:rPr>
        <w:drawing>
          <wp:inline distT="0" distB="0" distL="0" distR="0" wp14:anchorId="2CFF6FF8" wp14:editId="5E774792">
            <wp:extent cx="2242185" cy="286385"/>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2"/>
          <w:lang w:val="en-CA" w:eastAsia="en-CA"/>
        </w:rPr>
        <w:t xml:space="preserve"> Soft</w:t>
      </w:r>
    </w:p>
    <w:p w14:paraId="51DE07F6" w14:textId="77777777" w:rsidR="00FB3356" w:rsidRPr="00FB3356" w:rsidRDefault="00FB3356" w:rsidP="00FB3356">
      <w:pPr>
        <w:keepNext/>
        <w:keepLines/>
        <w:spacing w:before="80"/>
        <w:outlineLvl w:val="2"/>
        <w:rPr>
          <w:rFonts w:cstheme="majorBidi"/>
          <w:color w:val="404040" w:themeColor="text1" w:themeTint="BF"/>
          <w:sz w:val="26"/>
          <w:szCs w:val="26"/>
          <w:lang w:val="en-CA" w:eastAsia="en-CA"/>
        </w:rPr>
      </w:pPr>
    </w:p>
    <w:p w14:paraId="4DE43E62" w14:textId="77777777" w:rsidR="00FB3356" w:rsidRPr="00FB3356" w:rsidRDefault="00FB3356" w:rsidP="00FB11F0">
      <w:pPr>
        <w:pStyle w:val="Heading6"/>
        <w:rPr>
          <w:lang w:val="en-CA" w:eastAsia="en-CA"/>
        </w:rPr>
      </w:pPr>
      <w:bookmarkStart w:id="78" w:name="_Toc423605267"/>
      <w:r w:rsidRPr="00FB3356">
        <w:rPr>
          <w:lang w:val="en-CA" w:eastAsia="en-CA"/>
        </w:rPr>
        <w:t>Medial Suspensory Ligament (20% of mammary system score)</w:t>
      </w:r>
      <w:bookmarkEnd w:id="78"/>
    </w:p>
    <w:p w14:paraId="483A2385" w14:textId="77777777" w:rsidR="00FB3356" w:rsidRPr="00FB3356" w:rsidRDefault="00FB3356" w:rsidP="00FB11F0">
      <w:pPr>
        <w:rPr>
          <w:rFonts w:eastAsiaTheme="minorEastAsia"/>
          <w:sz w:val="21"/>
          <w:lang w:val="en-CA" w:eastAsia="en-CA"/>
        </w:rPr>
      </w:pPr>
      <w:r w:rsidRPr="00FB3356">
        <w:rPr>
          <w:rFonts w:eastAsiaTheme="minorEastAsia"/>
          <w:lang w:val="en-CA" w:eastAsia="en-CA"/>
        </w:rPr>
        <w:t>Evaluated considering the depth of cleavage and evidence of division between halves of the udder. Also, evaluate the degree of stretch (prominence) of the ligament in center (top) of rear udder attachment</w:t>
      </w:r>
      <w:r w:rsidRPr="00FB3356">
        <w:rPr>
          <w:rFonts w:eastAsiaTheme="minorEastAsia"/>
          <w:sz w:val="21"/>
          <w:lang w:val="en-CA" w:eastAsia="en-CA"/>
        </w:rPr>
        <w:t>.</w:t>
      </w:r>
    </w:p>
    <w:p w14:paraId="7971910F"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rPr>
        <w:drawing>
          <wp:inline distT="0" distB="0" distL="0" distR="0" wp14:anchorId="21019B03" wp14:editId="55A475F0">
            <wp:extent cx="5403600" cy="1756800"/>
            <wp:effectExtent l="133350" t="114300" r="140335" b="1676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SL.jpg"/>
                    <pic:cNvPicPr/>
                  </pic:nvPicPr>
                  <pic:blipFill>
                    <a:blip r:embed="rId32">
                      <a:extLst>
                        <a:ext uri="{28A0092B-C50C-407E-A947-70E740481C1C}">
                          <a14:useLocalDpi xmlns:a14="http://schemas.microsoft.com/office/drawing/2010/main" val="0"/>
                        </a:ext>
                      </a:extLst>
                    </a:blip>
                    <a:stretch>
                      <a:fillRect/>
                    </a:stretch>
                  </pic:blipFill>
                  <pic:spPr>
                    <a:xfrm>
                      <a:off x="0" y="0"/>
                      <a:ext cx="5403600" cy="175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D6F44C"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Weak </w:t>
      </w:r>
      <w:r w:rsidRPr="00FB3356">
        <w:rPr>
          <w:rFonts w:eastAsiaTheme="minorEastAsia" w:cstheme="minorBidi"/>
          <w:noProof/>
          <w:sz w:val="21"/>
          <w:szCs w:val="21"/>
        </w:rPr>
        <w:drawing>
          <wp:inline distT="0" distB="0" distL="0" distR="0" wp14:anchorId="214D6CB4" wp14:editId="324FFA2D">
            <wp:extent cx="2242185" cy="286385"/>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Strong</w:t>
      </w:r>
    </w:p>
    <w:p w14:paraId="1566C73A"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22F5B7B7" w14:textId="77777777" w:rsidR="00FB3356" w:rsidRPr="00FB3356" w:rsidRDefault="00FB3356" w:rsidP="00B02F3F">
      <w:pPr>
        <w:pStyle w:val="Heading6"/>
        <w:rPr>
          <w:lang w:val="en-CA" w:eastAsia="en-CA"/>
        </w:rPr>
      </w:pPr>
      <w:bookmarkStart w:id="79" w:name="_Toc423605268"/>
      <w:r w:rsidRPr="00FB3356">
        <w:rPr>
          <w:lang w:val="en-CA" w:eastAsia="en-CA"/>
        </w:rPr>
        <w:lastRenderedPageBreak/>
        <w:t>Fore Attachment (20% of mammary system score)</w:t>
      </w:r>
      <w:bookmarkEnd w:id="79"/>
    </w:p>
    <w:p w14:paraId="4795B16F" w14:textId="76A64F17" w:rsidR="00FB3356" w:rsidRPr="00FB3356" w:rsidRDefault="00FB3356" w:rsidP="00B02F3F">
      <w:pPr>
        <w:rPr>
          <w:rFonts w:eastAsiaTheme="minorEastAsia"/>
          <w:sz w:val="22"/>
          <w:szCs w:val="21"/>
          <w:lang w:val="en-CA" w:eastAsia="en-CA"/>
        </w:rPr>
      </w:pPr>
      <w:r w:rsidRPr="00FB3356">
        <w:rPr>
          <w:rFonts w:eastAsiaTheme="minorEastAsia"/>
          <w:lang w:val="en-CA"/>
        </w:rPr>
        <w:t>Tightly attached, wide and long, blending smoothly into the body. Extending well forward onto the abdominal wall. This is the attachment of the udder to the body wall. Good width, well attached, extending from side to side.</w:t>
      </w:r>
      <w:r w:rsidR="00B013FB">
        <w:rPr>
          <w:rFonts w:eastAsiaTheme="minorEastAsia"/>
          <w:lang w:val="en-CA"/>
        </w:rPr>
        <w:t xml:space="preserve"> </w:t>
      </w:r>
      <w:r w:rsidR="00B013FB" w:rsidRPr="00FB3356">
        <w:rPr>
          <w:rFonts w:eastAsiaTheme="minorEastAsia"/>
          <w:lang w:val="en-CA"/>
        </w:rPr>
        <w:t>It should be noted that a doe with a bulgy fore udder does not necessarily have a weak fore attachment.</w:t>
      </w:r>
    </w:p>
    <w:p w14:paraId="54C4D3E1"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rPr>
        <w:drawing>
          <wp:inline distT="0" distB="0" distL="0" distR="0" wp14:anchorId="413D6072" wp14:editId="6AA9D5EB">
            <wp:extent cx="5400000" cy="1735200"/>
            <wp:effectExtent l="133350" t="114300" r="144145" b="1701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e udder length.jpg"/>
                    <pic:cNvPicPr/>
                  </pic:nvPicPr>
                  <pic:blipFill>
                    <a:blip r:embed="rId34">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012F70"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Weak </w:t>
      </w:r>
      <w:r w:rsidRPr="00FB3356">
        <w:rPr>
          <w:rFonts w:eastAsiaTheme="minorEastAsia" w:cstheme="minorBidi"/>
          <w:noProof/>
          <w:sz w:val="21"/>
          <w:szCs w:val="21"/>
        </w:rPr>
        <w:drawing>
          <wp:inline distT="0" distB="0" distL="0" distR="0" wp14:anchorId="108096C7" wp14:editId="3025142E">
            <wp:extent cx="2242185" cy="28638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Strong</w:t>
      </w:r>
    </w:p>
    <w:p w14:paraId="2E85A737" w14:textId="77777777" w:rsidR="00FB3356" w:rsidRPr="00FB3356" w:rsidRDefault="00FB3356" w:rsidP="00B02F3F">
      <w:pPr>
        <w:pStyle w:val="Heading6"/>
        <w:rPr>
          <w:lang w:val="en-CA" w:eastAsia="en-CA"/>
        </w:rPr>
      </w:pPr>
      <w:bookmarkStart w:id="80" w:name="_Toc423605269"/>
      <w:r w:rsidRPr="00FB3356">
        <w:rPr>
          <w:lang w:val="en-CA" w:eastAsia="en-CA"/>
        </w:rPr>
        <w:t>Rear Attachment Height (14% of the mammary system score)</w:t>
      </w:r>
      <w:bookmarkEnd w:id="80"/>
    </w:p>
    <w:p w14:paraId="586CC66A" w14:textId="77777777" w:rsidR="00FB3356" w:rsidRPr="00FB3356" w:rsidRDefault="00FB3356" w:rsidP="00B02F3F">
      <w:pPr>
        <w:rPr>
          <w:rFonts w:eastAsiaTheme="minorEastAsia"/>
          <w:lang w:val="en-CA"/>
        </w:rPr>
      </w:pPr>
      <w:r w:rsidRPr="00FB3356">
        <w:rPr>
          <w:rFonts w:eastAsiaTheme="minorEastAsia"/>
          <w:lang w:val="en-CA"/>
        </w:rPr>
        <w:t>This is the height of rear attachment. The stage of lactation and amount of milk in the rear udder must be taken into consideration in making this evaluation. The measurement is the distance between the base of the vulva and the top of the milk secreting tissue.</w:t>
      </w:r>
    </w:p>
    <w:p w14:paraId="6004BDC0"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noProof/>
          <w:sz w:val="22"/>
          <w:szCs w:val="22"/>
        </w:rPr>
        <w:drawing>
          <wp:inline distT="0" distB="0" distL="0" distR="0" wp14:anchorId="1983F1EB" wp14:editId="75E4899A">
            <wp:extent cx="5400000" cy="1796400"/>
            <wp:effectExtent l="133350" t="114300" r="144145" b="1663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udder height.jpg"/>
                    <pic:cNvPicPr/>
                  </pic:nvPicPr>
                  <pic:blipFill>
                    <a:blip r:embed="rId35">
                      <a:extLst>
                        <a:ext uri="{28A0092B-C50C-407E-A947-70E740481C1C}">
                          <a14:useLocalDpi xmlns:a14="http://schemas.microsoft.com/office/drawing/2010/main" val="0"/>
                        </a:ext>
                      </a:extLst>
                    </a:blip>
                    <a:stretch>
                      <a:fillRect/>
                    </a:stretch>
                  </pic:blipFill>
                  <pic:spPr>
                    <a:xfrm>
                      <a:off x="0" y="0"/>
                      <a:ext cx="5400000" cy="179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F06882"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Low </w:t>
      </w:r>
      <w:r w:rsidRPr="00FB3356">
        <w:rPr>
          <w:rFonts w:eastAsiaTheme="minorEastAsia" w:cstheme="minorBidi"/>
          <w:noProof/>
          <w:sz w:val="21"/>
          <w:szCs w:val="21"/>
        </w:rPr>
        <w:drawing>
          <wp:inline distT="0" distB="0" distL="0" distR="0" wp14:anchorId="5B7FD2DA" wp14:editId="51C8E36A">
            <wp:extent cx="2242185" cy="286385"/>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High</w:t>
      </w:r>
    </w:p>
    <w:p w14:paraId="11E62370" w14:textId="77777777" w:rsidR="00FB3356" w:rsidRPr="00FB3356" w:rsidRDefault="00FB3356" w:rsidP="00FB3356">
      <w:pPr>
        <w:spacing w:after="120" w:line="264" w:lineRule="auto"/>
        <w:rPr>
          <w:rFonts w:eastAsiaTheme="minorEastAsia" w:cstheme="minorBidi"/>
          <w:sz w:val="21"/>
          <w:szCs w:val="21"/>
          <w:lang w:val="en-CA" w:eastAsia="en-CA"/>
        </w:rPr>
      </w:pPr>
    </w:p>
    <w:p w14:paraId="7094E8E9" w14:textId="77777777" w:rsidR="00204C6B" w:rsidRDefault="00204C6B">
      <w:pPr>
        <w:rPr>
          <w:b/>
          <w:sz w:val="24"/>
          <w:lang w:val="en-CA" w:eastAsia="en-CA"/>
        </w:rPr>
      </w:pPr>
      <w:bookmarkStart w:id="81" w:name="_Toc423605270"/>
      <w:r>
        <w:rPr>
          <w:lang w:val="en-CA" w:eastAsia="en-CA"/>
        </w:rPr>
        <w:br w:type="page"/>
      </w:r>
    </w:p>
    <w:p w14:paraId="44EA3BDB" w14:textId="37C08AAD" w:rsidR="00FB3356" w:rsidRPr="00FB3356" w:rsidRDefault="00FB3356" w:rsidP="00B02F3F">
      <w:pPr>
        <w:pStyle w:val="Heading6"/>
        <w:rPr>
          <w:lang w:val="en-CA" w:eastAsia="en-CA"/>
        </w:rPr>
      </w:pPr>
      <w:r w:rsidRPr="00FB3356">
        <w:rPr>
          <w:lang w:val="en-CA" w:eastAsia="en-CA"/>
        </w:rPr>
        <w:lastRenderedPageBreak/>
        <w:t>Rear Attachment Width (12% of the mammary system score)</w:t>
      </w:r>
      <w:bookmarkEnd w:id="81"/>
    </w:p>
    <w:p w14:paraId="690714ED" w14:textId="77777777" w:rsidR="00FB3356" w:rsidRPr="00FB3356" w:rsidRDefault="00FB3356" w:rsidP="00B02F3F">
      <w:pPr>
        <w:rPr>
          <w:lang w:val="en-CA" w:eastAsia="en-CA"/>
        </w:rPr>
      </w:pPr>
      <w:r w:rsidRPr="00FB3356">
        <w:rPr>
          <w:rFonts w:eastAsiaTheme="minorEastAsia"/>
          <w:lang w:val="en-CA"/>
        </w:rPr>
        <w:t>As well as being high, the rear attachment should be wide. The width of rear attachment is assessed as the width at the top of the milk secreting tissue.</w:t>
      </w:r>
    </w:p>
    <w:p w14:paraId="4FBAB62B"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rPr>
        <w:drawing>
          <wp:inline distT="0" distB="0" distL="0" distR="0" wp14:anchorId="22C93AC4" wp14:editId="1CE04234">
            <wp:extent cx="5400000" cy="1728000"/>
            <wp:effectExtent l="133350" t="114300" r="144145" b="1581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ar udder width.jpg"/>
                    <pic:cNvPicPr/>
                  </pic:nvPicPr>
                  <pic:blipFill>
                    <a:blip r:embed="rId36">
                      <a:extLst>
                        <a:ext uri="{28A0092B-C50C-407E-A947-70E740481C1C}">
                          <a14:useLocalDpi xmlns:a14="http://schemas.microsoft.com/office/drawing/2010/main" val="0"/>
                        </a:ext>
                      </a:extLst>
                    </a:blip>
                    <a:stretch>
                      <a:fillRect/>
                    </a:stretch>
                  </pic:blipFill>
                  <pic:spPr>
                    <a:xfrm>
                      <a:off x="0" y="0"/>
                      <a:ext cx="5400000" cy="17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EB62F1"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Narrow </w:t>
      </w:r>
      <w:r w:rsidRPr="00FB3356">
        <w:rPr>
          <w:rFonts w:eastAsiaTheme="minorEastAsia" w:cstheme="minorBidi"/>
          <w:noProof/>
          <w:sz w:val="21"/>
          <w:szCs w:val="21"/>
        </w:rPr>
        <w:drawing>
          <wp:inline distT="0" distB="0" distL="0" distR="0" wp14:anchorId="625885ED" wp14:editId="7916C869">
            <wp:extent cx="2242185" cy="286385"/>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Wide</w:t>
      </w:r>
    </w:p>
    <w:p w14:paraId="093F90CB" w14:textId="77777777" w:rsidR="00FB3356" w:rsidRPr="00FB3356" w:rsidRDefault="00FB3356" w:rsidP="00FB3356">
      <w:pPr>
        <w:spacing w:after="120" w:line="264" w:lineRule="auto"/>
        <w:jc w:val="center"/>
        <w:rPr>
          <w:rFonts w:eastAsiaTheme="minorEastAsia" w:cstheme="minorBidi"/>
          <w:sz w:val="21"/>
          <w:szCs w:val="21"/>
          <w:lang w:val="en-CA" w:eastAsia="en-CA"/>
        </w:rPr>
      </w:pPr>
    </w:p>
    <w:p w14:paraId="66A27C08" w14:textId="77777777" w:rsidR="00FB3356" w:rsidRPr="00FB3356" w:rsidRDefault="00FB3356" w:rsidP="00B02F3F">
      <w:pPr>
        <w:pStyle w:val="Heading6"/>
        <w:rPr>
          <w:lang w:val="en-CA" w:eastAsia="en-CA"/>
        </w:rPr>
      </w:pPr>
      <w:bookmarkStart w:id="82" w:name="_Toc423605271"/>
      <w:r w:rsidRPr="00FB3356">
        <w:rPr>
          <w:lang w:val="en-CA" w:eastAsia="en-CA"/>
        </w:rPr>
        <w:t>Teat Placement (8% of mammary system score)</w:t>
      </w:r>
      <w:bookmarkEnd w:id="82"/>
    </w:p>
    <w:p w14:paraId="027D3945" w14:textId="77777777" w:rsidR="00FB3356" w:rsidRPr="00FB3356" w:rsidRDefault="00FB3356" w:rsidP="00B02F3F">
      <w:pPr>
        <w:rPr>
          <w:rFonts w:eastAsiaTheme="minorEastAsia"/>
          <w:lang w:val="en-CA"/>
        </w:rPr>
      </w:pPr>
      <w:r w:rsidRPr="00FB3356">
        <w:rPr>
          <w:rFonts w:eastAsiaTheme="minorEastAsia"/>
          <w:lang w:val="en-CA"/>
        </w:rPr>
        <w:t>Teat placement is to be evaluated independently of the plumpness of the teats.</w:t>
      </w:r>
    </w:p>
    <w:p w14:paraId="190AB0EF" w14:textId="77777777" w:rsidR="00FB3356" w:rsidRPr="00FB3356" w:rsidRDefault="00FB3356" w:rsidP="00FB3356">
      <w:pPr>
        <w:autoSpaceDE w:val="0"/>
        <w:autoSpaceDN w:val="0"/>
        <w:adjustRightInd w:val="0"/>
        <w:jc w:val="center"/>
        <w:rPr>
          <w:rFonts w:eastAsiaTheme="minorEastAsia" w:cstheme="minorBidi"/>
          <w:szCs w:val="21"/>
          <w:lang w:val="en-CA" w:eastAsia="en-CA"/>
        </w:rPr>
      </w:pPr>
      <w:r w:rsidRPr="00FB3356">
        <w:rPr>
          <w:rFonts w:eastAsiaTheme="minorEastAsia" w:cstheme="minorBidi"/>
          <w:noProof/>
          <w:szCs w:val="21"/>
        </w:rPr>
        <w:drawing>
          <wp:inline distT="0" distB="0" distL="0" distR="0" wp14:anchorId="7A1352E3" wp14:editId="525FBA49">
            <wp:extent cx="5400000" cy="1735200"/>
            <wp:effectExtent l="133350" t="114300" r="144145" b="1701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eat placement.jpg"/>
                    <pic:cNvPicPr/>
                  </pic:nvPicPr>
                  <pic:blipFill>
                    <a:blip r:embed="rId37">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328263" w14:textId="77777777" w:rsidR="00FB3356" w:rsidRPr="00FB3356" w:rsidRDefault="00FB3356" w:rsidP="00FB3356">
      <w:pPr>
        <w:autoSpaceDE w:val="0"/>
        <w:autoSpaceDN w:val="0"/>
        <w:adjustRightInd w:val="0"/>
        <w:jc w:val="center"/>
        <w:rPr>
          <w:rFonts w:eastAsiaTheme="minorEastAsia" w:cstheme="minorBidi"/>
          <w:szCs w:val="21"/>
          <w:lang w:val="en-CA" w:eastAsia="en-CA"/>
        </w:rPr>
      </w:pPr>
      <w:r w:rsidRPr="00FB3356">
        <w:rPr>
          <w:rFonts w:eastAsiaTheme="minorEastAsia" w:cstheme="minorBidi"/>
          <w:szCs w:val="21"/>
          <w:lang w:val="en-CA" w:eastAsia="en-CA"/>
        </w:rPr>
        <w:t xml:space="preserve">Wide </w:t>
      </w:r>
      <w:r w:rsidRPr="00FB3356">
        <w:rPr>
          <w:rFonts w:eastAsiaTheme="minorEastAsia" w:cstheme="minorBidi"/>
          <w:noProof/>
          <w:sz w:val="21"/>
          <w:szCs w:val="21"/>
        </w:rPr>
        <w:drawing>
          <wp:inline distT="0" distB="0" distL="0" distR="0" wp14:anchorId="3D7A6B0C" wp14:editId="1C696DC0">
            <wp:extent cx="2242185" cy="286385"/>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Cs w:val="21"/>
          <w:lang w:val="en-CA" w:eastAsia="en-CA"/>
        </w:rPr>
        <w:t xml:space="preserve"> Close</w:t>
      </w:r>
      <w:r w:rsidRPr="00FB3356">
        <w:rPr>
          <w:rFonts w:eastAsiaTheme="minorEastAsia" w:cstheme="minorBidi"/>
          <w:szCs w:val="21"/>
          <w:lang w:val="en-CA" w:eastAsia="en-CA"/>
        </w:rPr>
        <w:br/>
      </w:r>
    </w:p>
    <w:p w14:paraId="0EC0FE56"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1CE9F213" w14:textId="77777777" w:rsidR="00FB3356" w:rsidRPr="00FB3356" w:rsidRDefault="00FB3356" w:rsidP="00B02F3F">
      <w:pPr>
        <w:pStyle w:val="Heading6"/>
        <w:rPr>
          <w:lang w:val="en-CA" w:eastAsia="en-CA"/>
        </w:rPr>
      </w:pPr>
      <w:bookmarkStart w:id="83" w:name="_Toc423605272"/>
      <w:r w:rsidRPr="00FB3356">
        <w:rPr>
          <w:lang w:val="en-CA" w:eastAsia="en-CA"/>
        </w:rPr>
        <w:lastRenderedPageBreak/>
        <w:t>Teat Length (2% of mammary system score)</w:t>
      </w:r>
      <w:bookmarkEnd w:id="83"/>
    </w:p>
    <w:p w14:paraId="55F88BA8" w14:textId="77777777" w:rsidR="00FB3356" w:rsidRPr="00FB3356" w:rsidRDefault="00FB3356" w:rsidP="00B02F3F">
      <w:pPr>
        <w:rPr>
          <w:rFonts w:eastAsiaTheme="minorEastAsia"/>
          <w:szCs w:val="21"/>
          <w:lang w:val="en-CA" w:eastAsia="en-CA"/>
        </w:rPr>
      </w:pPr>
      <w:r w:rsidRPr="00FB3356">
        <w:rPr>
          <w:rFonts w:eastAsiaTheme="minorEastAsia"/>
          <w:lang w:val="en-CA"/>
        </w:rPr>
        <w:t xml:space="preserve">Excessively large, </w:t>
      </w:r>
      <w:proofErr w:type="gramStart"/>
      <w:r w:rsidRPr="00FB3356">
        <w:rPr>
          <w:rFonts w:eastAsiaTheme="minorEastAsia"/>
          <w:lang w:val="en-CA"/>
        </w:rPr>
        <w:t>long</w:t>
      </w:r>
      <w:proofErr w:type="gramEnd"/>
      <w:r w:rsidRPr="00FB3356">
        <w:rPr>
          <w:rFonts w:eastAsiaTheme="minorEastAsia"/>
          <w:lang w:val="en-CA"/>
        </w:rPr>
        <w:t xml:space="preserve"> or small teats are discriminated against.</w:t>
      </w:r>
    </w:p>
    <w:p w14:paraId="3B12942F" w14:textId="77777777" w:rsidR="00FB3356" w:rsidRPr="00FB3356" w:rsidRDefault="00FB3356" w:rsidP="00FB3356">
      <w:pPr>
        <w:spacing w:after="120" w:line="264" w:lineRule="auto"/>
        <w:rPr>
          <w:rFonts w:cstheme="minorBidi"/>
          <w:sz w:val="21"/>
          <w:szCs w:val="21"/>
          <w:lang w:val="en-CA" w:eastAsia="en-CA"/>
        </w:rPr>
      </w:pPr>
      <w:r w:rsidRPr="00FB3356">
        <w:rPr>
          <w:rFonts w:cstheme="minorBidi"/>
          <w:noProof/>
          <w:sz w:val="21"/>
          <w:szCs w:val="21"/>
        </w:rPr>
        <w:drawing>
          <wp:inline distT="0" distB="0" distL="0" distR="0" wp14:anchorId="13A40FAE" wp14:editId="17FA5124">
            <wp:extent cx="5400000" cy="1756800"/>
            <wp:effectExtent l="133350" t="114300" r="144145" b="1676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teat size.jpg"/>
                    <pic:cNvPicPr/>
                  </pic:nvPicPr>
                  <pic:blipFill>
                    <a:blip r:embed="rId39">
                      <a:extLst>
                        <a:ext uri="{28A0092B-C50C-407E-A947-70E740481C1C}">
                          <a14:useLocalDpi xmlns:a14="http://schemas.microsoft.com/office/drawing/2010/main" val="0"/>
                        </a:ext>
                      </a:extLst>
                    </a:blip>
                    <a:stretch>
                      <a:fillRect/>
                    </a:stretch>
                  </pic:blipFill>
                  <pic:spPr>
                    <a:xfrm>
                      <a:off x="0" y="0"/>
                      <a:ext cx="5400000" cy="175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CB94FB"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Small/short </w:t>
      </w:r>
      <w:r w:rsidRPr="00FB3356">
        <w:rPr>
          <w:rFonts w:eastAsiaTheme="minorEastAsia" w:cstheme="minorBidi"/>
          <w:noProof/>
          <w:sz w:val="21"/>
          <w:szCs w:val="21"/>
        </w:rPr>
        <w:drawing>
          <wp:inline distT="0" distB="0" distL="0" distR="0" wp14:anchorId="79079E21" wp14:editId="344A3FD7">
            <wp:extent cx="2194560" cy="2743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Long/Large</w:t>
      </w:r>
    </w:p>
    <w:p w14:paraId="71D71784" w14:textId="77777777" w:rsidR="00204C6B" w:rsidRDefault="00204C6B" w:rsidP="00B02F3F">
      <w:pPr>
        <w:pStyle w:val="Heading3"/>
        <w:rPr>
          <w:rFonts w:eastAsiaTheme="majorEastAsia"/>
          <w:lang w:val="en-CA" w:eastAsia="en-CA"/>
        </w:rPr>
      </w:pPr>
      <w:bookmarkStart w:id="84" w:name="_Toc423605273"/>
    </w:p>
    <w:p w14:paraId="671F4D14" w14:textId="00AC6CD0" w:rsidR="00FB3356" w:rsidRDefault="00FB3356" w:rsidP="00B02F3F">
      <w:pPr>
        <w:pStyle w:val="Heading3"/>
        <w:rPr>
          <w:rFonts w:eastAsiaTheme="majorEastAsia"/>
          <w:lang w:val="en-CA" w:eastAsia="en-CA"/>
        </w:rPr>
      </w:pPr>
      <w:bookmarkStart w:id="85" w:name="_Toc12999395"/>
      <w:r w:rsidRPr="00FB3356">
        <w:rPr>
          <w:rFonts w:eastAsiaTheme="majorEastAsia"/>
          <w:lang w:val="en-CA" w:eastAsia="en-CA"/>
        </w:rPr>
        <w:t>Mammary System Defects:</w:t>
      </w:r>
      <w:bookmarkEnd w:id="84"/>
      <w:bookmarkEnd w:id="85"/>
    </w:p>
    <w:p w14:paraId="36DCE7AF" w14:textId="77777777" w:rsidR="00B02F3F" w:rsidRPr="00B02F3F" w:rsidRDefault="00B02F3F" w:rsidP="00B02F3F">
      <w:pPr>
        <w:rPr>
          <w:rFonts w:eastAsiaTheme="majorEastAsia"/>
          <w:lang w:val="en-CA" w:eastAsia="en-CA"/>
        </w:rPr>
      </w:pPr>
    </w:p>
    <w:p w14:paraId="53B1023C" w14:textId="77777777" w:rsidR="00FB3356" w:rsidRPr="00FB3356" w:rsidRDefault="00FB3356" w:rsidP="00B02F3F">
      <w:pPr>
        <w:pStyle w:val="Heading6"/>
        <w:rPr>
          <w:rFonts w:eastAsiaTheme="majorEastAsia"/>
          <w:lang w:val="en-CA" w:eastAsia="en-CA"/>
        </w:rPr>
      </w:pPr>
      <w:bookmarkStart w:id="86" w:name="_Toc423605274"/>
      <w:r w:rsidRPr="00FB3356">
        <w:rPr>
          <w:rFonts w:eastAsiaTheme="majorEastAsia"/>
          <w:lang w:val="en-CA" w:eastAsia="en-CA"/>
        </w:rPr>
        <w:t>Lacks udder shape</w:t>
      </w:r>
      <w:bookmarkEnd w:id="86"/>
      <w:r w:rsidRPr="00FB3356">
        <w:rPr>
          <w:rFonts w:eastAsiaTheme="majorEastAsia"/>
          <w:lang w:val="en-CA" w:eastAsia="en-CA"/>
        </w:rPr>
        <w:t xml:space="preserve"> </w:t>
      </w:r>
    </w:p>
    <w:p w14:paraId="48AF9395" w14:textId="77777777" w:rsidR="00FB3356" w:rsidRDefault="00FB3356" w:rsidP="00B02F3F">
      <w:pPr>
        <w:rPr>
          <w:rFonts w:eastAsiaTheme="minorEastAsia"/>
          <w:lang w:val="en-CA" w:eastAsia="en-CA"/>
        </w:rPr>
      </w:pPr>
      <w:r w:rsidRPr="00FB3356">
        <w:rPr>
          <w:rFonts w:eastAsiaTheme="minorEastAsia"/>
          <w:lang w:val="en-CA" w:eastAsia="en-CA"/>
        </w:rPr>
        <w:t>This condition refers to the lack of symmetrical shape, no indication of division between halves, the udder cannot be seen behind the doe’s leg when viewed from the side etc.</w:t>
      </w:r>
    </w:p>
    <w:p w14:paraId="12BDA887" w14:textId="77777777" w:rsidR="00B02F3F" w:rsidRPr="00FB3356" w:rsidRDefault="00B02F3F" w:rsidP="00B02F3F">
      <w:pPr>
        <w:rPr>
          <w:rFonts w:eastAsiaTheme="minorEastAsia"/>
          <w:lang w:val="en-CA" w:eastAsia="en-CA"/>
        </w:rPr>
      </w:pPr>
    </w:p>
    <w:p w14:paraId="10F6FE04" w14:textId="77777777" w:rsidR="00FB3356" w:rsidRPr="00FB3356" w:rsidRDefault="00FB3356" w:rsidP="00B02F3F">
      <w:pPr>
        <w:pStyle w:val="Heading6"/>
        <w:rPr>
          <w:rFonts w:eastAsiaTheme="majorEastAsia"/>
          <w:lang w:val="en-CA" w:eastAsia="en-CA"/>
        </w:rPr>
      </w:pPr>
      <w:bookmarkStart w:id="87" w:name="_Toc423605275"/>
      <w:r w:rsidRPr="00FB3356">
        <w:rPr>
          <w:rFonts w:eastAsiaTheme="majorEastAsia"/>
          <w:lang w:val="en-CA" w:eastAsia="en-CA"/>
        </w:rPr>
        <w:t>Bulgy Rear udder</w:t>
      </w:r>
      <w:bookmarkEnd w:id="87"/>
      <w:r w:rsidRPr="00FB3356">
        <w:rPr>
          <w:rFonts w:eastAsiaTheme="majorEastAsia"/>
          <w:lang w:val="en-CA" w:eastAsia="en-CA"/>
        </w:rPr>
        <w:t xml:space="preserve"> </w:t>
      </w:r>
    </w:p>
    <w:p w14:paraId="6E7B910E" w14:textId="77777777" w:rsidR="00FB3356" w:rsidRDefault="00FB3356" w:rsidP="00B02F3F">
      <w:pPr>
        <w:rPr>
          <w:rFonts w:eastAsiaTheme="minorEastAsia"/>
          <w:lang w:val="en-CA" w:eastAsia="en-CA"/>
        </w:rPr>
      </w:pPr>
      <w:r w:rsidRPr="00FB3356">
        <w:rPr>
          <w:rFonts w:eastAsiaTheme="minorEastAsia"/>
          <w:lang w:val="en-CA" w:eastAsia="en-CA"/>
        </w:rPr>
        <w:t>Is when viewed from the side the rear udder protrudes well past the vulva</w:t>
      </w:r>
    </w:p>
    <w:p w14:paraId="1578A95E" w14:textId="77777777" w:rsidR="00B02F3F" w:rsidRPr="00FB3356" w:rsidRDefault="00B02F3F" w:rsidP="00B02F3F">
      <w:pPr>
        <w:rPr>
          <w:rFonts w:eastAsiaTheme="minorEastAsia"/>
          <w:lang w:val="en-CA" w:eastAsia="en-CA"/>
        </w:rPr>
      </w:pPr>
    </w:p>
    <w:p w14:paraId="5106488C" w14:textId="77777777" w:rsidR="00FB3356" w:rsidRPr="00FB3356" w:rsidRDefault="00FB3356" w:rsidP="00B02F3F">
      <w:pPr>
        <w:pStyle w:val="Heading6"/>
        <w:rPr>
          <w:rFonts w:eastAsiaTheme="majorEastAsia"/>
          <w:lang w:val="en-CA" w:eastAsia="en-CA"/>
        </w:rPr>
      </w:pPr>
      <w:bookmarkStart w:id="88" w:name="_Toc423605276"/>
      <w:r w:rsidRPr="00FB3356">
        <w:rPr>
          <w:rFonts w:eastAsiaTheme="majorEastAsia"/>
          <w:lang w:val="en-CA" w:eastAsia="en-CA"/>
        </w:rPr>
        <w:t>Twisted/Tilted udder</w:t>
      </w:r>
      <w:bookmarkEnd w:id="88"/>
      <w:r w:rsidRPr="00FB3356">
        <w:rPr>
          <w:rFonts w:eastAsiaTheme="majorEastAsia"/>
          <w:lang w:val="en-CA" w:eastAsia="en-CA"/>
        </w:rPr>
        <w:t xml:space="preserve"> </w:t>
      </w:r>
    </w:p>
    <w:p w14:paraId="791A150C" w14:textId="77777777" w:rsidR="00FB3356" w:rsidRDefault="00FB3356" w:rsidP="00B02F3F">
      <w:pPr>
        <w:rPr>
          <w:rFonts w:eastAsiaTheme="minorEastAsia"/>
          <w:lang w:val="en-CA" w:eastAsia="en-CA"/>
        </w:rPr>
      </w:pPr>
      <w:r w:rsidRPr="00FB3356">
        <w:rPr>
          <w:rFonts w:eastAsiaTheme="minorEastAsia"/>
          <w:lang w:val="en-CA" w:eastAsia="en-CA"/>
        </w:rPr>
        <w:t>This refers to a twist in the udder from the attachment where the udder is turning towards the left or the right.</w:t>
      </w:r>
    </w:p>
    <w:p w14:paraId="78A666AA" w14:textId="77777777" w:rsidR="00B02F3F" w:rsidRPr="00FB3356" w:rsidRDefault="00B02F3F" w:rsidP="00B02F3F">
      <w:pPr>
        <w:rPr>
          <w:rFonts w:eastAsiaTheme="minorEastAsia"/>
          <w:lang w:val="en-CA" w:eastAsia="en-CA"/>
        </w:rPr>
      </w:pPr>
    </w:p>
    <w:p w14:paraId="22BD8AF6" w14:textId="77777777" w:rsidR="00FB3356" w:rsidRPr="00FB3356" w:rsidRDefault="00FB3356" w:rsidP="00B02F3F">
      <w:pPr>
        <w:pStyle w:val="Heading6"/>
        <w:rPr>
          <w:rFonts w:eastAsiaTheme="majorEastAsia"/>
          <w:lang w:val="en-CA" w:eastAsia="en-CA"/>
        </w:rPr>
      </w:pPr>
      <w:bookmarkStart w:id="89" w:name="_Toc423605277"/>
      <w:r w:rsidRPr="00FB3356">
        <w:rPr>
          <w:rFonts w:eastAsiaTheme="majorEastAsia"/>
          <w:lang w:val="en-CA" w:eastAsia="en-CA"/>
        </w:rPr>
        <w:t>Unbalanced Half</w:t>
      </w:r>
      <w:bookmarkEnd w:id="89"/>
      <w:r w:rsidRPr="00FB3356">
        <w:rPr>
          <w:rFonts w:eastAsiaTheme="majorEastAsia"/>
          <w:lang w:val="en-CA" w:eastAsia="en-CA"/>
        </w:rPr>
        <w:t xml:space="preserve"> </w:t>
      </w:r>
    </w:p>
    <w:p w14:paraId="5C88B4F1" w14:textId="77777777" w:rsidR="00FB3356" w:rsidRPr="00FB3356" w:rsidRDefault="00FB3356" w:rsidP="00B02F3F">
      <w:pPr>
        <w:rPr>
          <w:rFonts w:eastAsiaTheme="minorEastAsia"/>
          <w:lang w:val="en-CA" w:eastAsia="en-CA"/>
        </w:rPr>
      </w:pPr>
      <w:r w:rsidRPr="00FB3356">
        <w:rPr>
          <w:rFonts w:eastAsiaTheme="minorEastAsia"/>
          <w:lang w:val="en-CA" w:eastAsia="en-CA"/>
        </w:rPr>
        <w:t>The term “unbalanced” would be interpreted as being unbalanced between the two halves of the udder. If the udder is unbalanced without any apparent injury, it should be discriminated against and more so in younger animals since this may be an inherited trait.</w:t>
      </w:r>
    </w:p>
    <w:p w14:paraId="03925686" w14:textId="033776BD" w:rsidR="00FB3356" w:rsidRDefault="00B02F3F" w:rsidP="00B02F3F">
      <w:pPr>
        <w:rPr>
          <w:rFonts w:eastAsiaTheme="minorEastAsia"/>
          <w:lang w:val="en-CA" w:eastAsia="en-CA"/>
        </w:rPr>
      </w:pPr>
      <w:r>
        <w:rPr>
          <w:rFonts w:eastAsiaTheme="minorEastAsia"/>
          <w:lang w:val="en-CA" w:eastAsia="en-CA"/>
        </w:rPr>
        <w:br/>
      </w:r>
      <w:r w:rsidR="00FB3356" w:rsidRPr="00FB3356">
        <w:rPr>
          <w:rFonts w:eastAsiaTheme="minorEastAsia"/>
          <w:lang w:val="en-CA" w:eastAsia="en-CA"/>
        </w:rPr>
        <w:t>Reclassification for goats with unbalanced udders</w:t>
      </w:r>
      <w:r w:rsidR="00AF5F30">
        <w:rPr>
          <w:rFonts w:eastAsiaTheme="minorEastAsia"/>
          <w:lang w:val="en-CA" w:eastAsia="en-CA"/>
        </w:rPr>
        <w:t xml:space="preserve">: </w:t>
      </w:r>
      <w:r w:rsidR="00FB3356" w:rsidRPr="00FB3356">
        <w:rPr>
          <w:rFonts w:eastAsiaTheme="minorEastAsia"/>
          <w:lang w:val="en-CA" w:eastAsia="en-CA"/>
        </w:rPr>
        <w:t xml:space="preserve">The classifier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 xml:space="preserve">ask whether the previous classification report is available. If so, </w:t>
      </w:r>
      <w:r w:rsidR="00AF5F30">
        <w:rPr>
          <w:rFonts w:eastAsiaTheme="minorEastAsia"/>
          <w:lang w:val="en-CA" w:eastAsia="en-CA"/>
        </w:rPr>
        <w:t>they will</w:t>
      </w:r>
      <w:r w:rsidR="00FB3356" w:rsidRPr="00FB3356">
        <w:rPr>
          <w:rFonts w:eastAsiaTheme="minorEastAsia"/>
          <w:lang w:val="en-CA" w:eastAsia="en-CA"/>
        </w:rPr>
        <w:t xml:space="preserve"> check whether the udder was ticked “unbalanced”. If so, then he/she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 xml:space="preserve">probably not raise the final classification. If the udder was not ticked “unbalanced”, then he/she </w:t>
      </w:r>
      <w:r w:rsidR="00AF5F30">
        <w:rPr>
          <w:rFonts w:eastAsiaTheme="minorEastAsia"/>
          <w:lang w:val="en-CA" w:eastAsia="en-CA"/>
        </w:rPr>
        <w:t>will</w:t>
      </w:r>
      <w:r w:rsidR="00AF5F30" w:rsidRPr="00FB3356">
        <w:rPr>
          <w:rFonts w:eastAsiaTheme="minorEastAsia"/>
          <w:lang w:val="en-CA" w:eastAsia="en-CA"/>
        </w:rPr>
        <w:t xml:space="preserve"> </w:t>
      </w:r>
      <w:proofErr w:type="gramStart"/>
      <w:r w:rsidR="00FB3356" w:rsidRPr="00FB3356">
        <w:rPr>
          <w:rFonts w:eastAsiaTheme="minorEastAsia"/>
          <w:lang w:val="en-CA" w:eastAsia="en-CA"/>
        </w:rPr>
        <w:t>give consideration to</w:t>
      </w:r>
      <w:proofErr w:type="gramEnd"/>
      <w:r w:rsidR="00FB3356" w:rsidRPr="00FB3356">
        <w:rPr>
          <w:rFonts w:eastAsiaTheme="minorEastAsia"/>
          <w:lang w:val="en-CA" w:eastAsia="en-CA"/>
        </w:rPr>
        <w:t xml:space="preserve"> raising the animal. If the breeder does not have the classification slip, then the classifier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average both sides, whichever is unbalanced, and estimate an average.</w:t>
      </w:r>
    </w:p>
    <w:p w14:paraId="200E0569" w14:textId="77777777" w:rsidR="00B02F3F" w:rsidRPr="00FB3356" w:rsidRDefault="00B02F3F" w:rsidP="00B02F3F">
      <w:pPr>
        <w:rPr>
          <w:rFonts w:eastAsiaTheme="minorEastAsia"/>
          <w:lang w:val="en-CA" w:eastAsia="en-CA"/>
        </w:rPr>
      </w:pPr>
    </w:p>
    <w:p w14:paraId="54F23F7F" w14:textId="77777777" w:rsidR="00FB3356" w:rsidRPr="00FB3356" w:rsidRDefault="00FB3356" w:rsidP="00B02F3F">
      <w:pPr>
        <w:pStyle w:val="Heading6"/>
        <w:rPr>
          <w:rFonts w:eastAsiaTheme="majorEastAsia"/>
          <w:lang w:val="en-CA" w:eastAsia="en-CA"/>
        </w:rPr>
      </w:pPr>
      <w:bookmarkStart w:id="90" w:name="_Toc423605278"/>
      <w:r w:rsidRPr="00FB3356">
        <w:rPr>
          <w:rFonts w:eastAsiaTheme="majorEastAsia"/>
          <w:lang w:val="en-CA" w:eastAsia="en-CA"/>
        </w:rPr>
        <w:t>Blind Half</w:t>
      </w:r>
      <w:bookmarkEnd w:id="90"/>
      <w:r w:rsidRPr="00FB3356">
        <w:rPr>
          <w:rFonts w:eastAsiaTheme="majorEastAsia"/>
          <w:lang w:val="en-CA" w:eastAsia="en-CA"/>
        </w:rPr>
        <w:t xml:space="preserve"> </w:t>
      </w:r>
    </w:p>
    <w:p w14:paraId="6C7AC75F" w14:textId="29001B17" w:rsidR="00FB3356" w:rsidRPr="00FB3356" w:rsidRDefault="00FB3356" w:rsidP="00B02F3F">
      <w:pPr>
        <w:rPr>
          <w:rFonts w:eastAsiaTheme="minorEastAsia"/>
          <w:lang w:val="en-CA" w:eastAsia="en-CA"/>
        </w:rPr>
      </w:pPr>
      <w:r w:rsidRPr="00FB3356">
        <w:rPr>
          <w:rFonts w:eastAsiaTheme="minorEastAsia"/>
          <w:lang w:val="en-CA" w:eastAsia="en-CA"/>
        </w:rPr>
        <w:t xml:space="preserve">Blind half is one which has never given milk. </w:t>
      </w:r>
    </w:p>
    <w:p w14:paraId="264CF838" w14:textId="77777777" w:rsidR="00AF5F30" w:rsidRDefault="00AF5F30" w:rsidP="00B02F3F">
      <w:pPr>
        <w:pStyle w:val="Heading6"/>
        <w:rPr>
          <w:rFonts w:eastAsiaTheme="majorEastAsia"/>
          <w:lang w:val="en-CA" w:eastAsia="en-CA"/>
        </w:rPr>
      </w:pPr>
      <w:bookmarkStart w:id="91" w:name="_Toc423605279"/>
    </w:p>
    <w:p w14:paraId="3D3F785B" w14:textId="77777777" w:rsidR="00FB3356" w:rsidRPr="00FB3356" w:rsidRDefault="00FB3356" w:rsidP="00B02F3F">
      <w:pPr>
        <w:pStyle w:val="Heading6"/>
        <w:rPr>
          <w:rFonts w:eastAsiaTheme="majorEastAsia"/>
          <w:lang w:val="en-CA" w:eastAsia="en-CA"/>
        </w:rPr>
      </w:pPr>
      <w:r w:rsidRPr="00FB3356">
        <w:rPr>
          <w:rFonts w:eastAsiaTheme="majorEastAsia"/>
          <w:lang w:val="en-CA" w:eastAsia="en-CA"/>
        </w:rPr>
        <w:t>Short Fore</w:t>
      </w:r>
      <w:bookmarkEnd w:id="91"/>
      <w:r w:rsidRPr="00FB3356">
        <w:rPr>
          <w:rFonts w:eastAsiaTheme="majorEastAsia"/>
          <w:lang w:val="en-CA" w:eastAsia="en-CA"/>
        </w:rPr>
        <w:t xml:space="preserve"> </w:t>
      </w:r>
    </w:p>
    <w:p w14:paraId="46F903D0" w14:textId="77777777" w:rsidR="00FB3356" w:rsidRDefault="00FB3356" w:rsidP="00B02F3F">
      <w:pPr>
        <w:rPr>
          <w:rFonts w:eastAsiaTheme="minorEastAsia"/>
          <w:lang w:val="en-CA"/>
        </w:rPr>
      </w:pPr>
      <w:r w:rsidRPr="00FB3356">
        <w:rPr>
          <w:rFonts w:eastAsiaTheme="minorEastAsia"/>
          <w:lang w:val="en-CA"/>
        </w:rPr>
        <w:t>Short refers to the length of fore udder. Care should be exercised in the use of the term “short” when referring to an animal which is nearly dry.</w:t>
      </w:r>
    </w:p>
    <w:p w14:paraId="52B77463" w14:textId="77777777" w:rsidR="00FB3356" w:rsidRPr="00FB3356" w:rsidRDefault="00FB3356" w:rsidP="00B02F3F">
      <w:pPr>
        <w:pStyle w:val="Heading6"/>
        <w:rPr>
          <w:rFonts w:eastAsiaTheme="majorEastAsia"/>
          <w:lang w:val="en-CA" w:eastAsia="en-CA"/>
        </w:rPr>
      </w:pPr>
      <w:bookmarkStart w:id="92" w:name="_Toc423605280"/>
      <w:r w:rsidRPr="00FB3356">
        <w:rPr>
          <w:rFonts w:eastAsiaTheme="majorEastAsia"/>
          <w:lang w:val="en-CA" w:eastAsia="en-CA"/>
        </w:rPr>
        <w:lastRenderedPageBreak/>
        <w:t>Shelved Fore udder</w:t>
      </w:r>
      <w:bookmarkEnd w:id="92"/>
      <w:r w:rsidRPr="00FB3356">
        <w:rPr>
          <w:rFonts w:eastAsiaTheme="majorEastAsia"/>
          <w:lang w:val="en-CA" w:eastAsia="en-CA"/>
        </w:rPr>
        <w:t xml:space="preserve"> </w:t>
      </w:r>
    </w:p>
    <w:p w14:paraId="62F8E5DC" w14:textId="1B443701" w:rsidR="00FB3356" w:rsidRDefault="00FB3356" w:rsidP="00B02F3F">
      <w:pPr>
        <w:rPr>
          <w:rFonts w:eastAsiaTheme="minorEastAsia"/>
          <w:lang w:val="en-CA" w:eastAsia="en-CA"/>
        </w:rPr>
      </w:pPr>
      <w:r w:rsidRPr="00FB3356">
        <w:rPr>
          <w:rFonts w:eastAsiaTheme="minorEastAsia"/>
          <w:lang w:val="en-CA" w:eastAsia="en-CA"/>
        </w:rPr>
        <w:t xml:space="preserve">Refers to front of udder forming a shelf. </w:t>
      </w:r>
    </w:p>
    <w:p w14:paraId="01971858" w14:textId="77777777" w:rsidR="00B02F3F" w:rsidRPr="00FB3356" w:rsidRDefault="00B02F3F" w:rsidP="00B02F3F">
      <w:pPr>
        <w:rPr>
          <w:rFonts w:eastAsiaTheme="minorEastAsia"/>
          <w:lang w:val="en-CA" w:eastAsia="en-CA"/>
        </w:rPr>
      </w:pPr>
    </w:p>
    <w:p w14:paraId="1C8D9F45" w14:textId="77777777" w:rsidR="00FB3356" w:rsidRPr="00FB3356" w:rsidRDefault="00FB3356" w:rsidP="00B02F3F">
      <w:pPr>
        <w:pStyle w:val="Heading6"/>
        <w:rPr>
          <w:rFonts w:eastAsiaTheme="majorEastAsia"/>
          <w:lang w:val="en-CA" w:eastAsia="en-CA"/>
        </w:rPr>
      </w:pPr>
      <w:bookmarkStart w:id="93" w:name="_Toc423605281"/>
      <w:r w:rsidRPr="00FB3356">
        <w:rPr>
          <w:rFonts w:eastAsiaTheme="majorEastAsia"/>
          <w:lang w:val="en-CA" w:eastAsia="en-CA"/>
        </w:rPr>
        <w:t>Abnormal teats</w:t>
      </w:r>
      <w:bookmarkEnd w:id="93"/>
      <w:r w:rsidRPr="00FB3356">
        <w:rPr>
          <w:rFonts w:eastAsiaTheme="majorEastAsia"/>
          <w:lang w:val="en-CA" w:eastAsia="en-CA"/>
        </w:rPr>
        <w:t xml:space="preserve"> </w:t>
      </w:r>
    </w:p>
    <w:p w14:paraId="0023CF7F" w14:textId="775321AF" w:rsidR="00FB3356" w:rsidRDefault="00FB3356" w:rsidP="00B02F3F">
      <w:pPr>
        <w:rPr>
          <w:rFonts w:eastAsiaTheme="minorEastAsia"/>
          <w:lang w:val="en-CA" w:eastAsia="en-CA"/>
        </w:rPr>
      </w:pPr>
      <w:r w:rsidRPr="00FB3356">
        <w:rPr>
          <w:rFonts w:eastAsiaTheme="minorEastAsia"/>
          <w:lang w:val="en-CA" w:eastAsia="en-CA"/>
        </w:rPr>
        <w:t xml:space="preserve">Webbed, </w:t>
      </w:r>
      <w:r w:rsidR="00AC22AF">
        <w:rPr>
          <w:rFonts w:eastAsiaTheme="minorEastAsia"/>
          <w:lang w:val="en-CA" w:eastAsia="en-CA"/>
        </w:rPr>
        <w:t>s</w:t>
      </w:r>
      <w:r w:rsidR="00AC22AF" w:rsidRPr="00FB3356">
        <w:rPr>
          <w:rFonts w:eastAsiaTheme="minorEastAsia"/>
          <w:lang w:val="en-CA" w:eastAsia="en-CA"/>
        </w:rPr>
        <w:t>pur</w:t>
      </w:r>
      <w:r w:rsidRPr="00FB3356">
        <w:rPr>
          <w:rFonts w:eastAsiaTheme="minorEastAsia"/>
          <w:lang w:val="en-CA" w:eastAsia="en-CA"/>
        </w:rPr>
        <w:t xml:space="preserve">, </w:t>
      </w:r>
      <w:r w:rsidR="00AC22AF">
        <w:rPr>
          <w:rFonts w:eastAsiaTheme="minorEastAsia"/>
          <w:lang w:val="en-CA" w:eastAsia="en-CA"/>
        </w:rPr>
        <w:t>d</w:t>
      </w:r>
      <w:r w:rsidR="00AC22AF" w:rsidRPr="00FB3356">
        <w:rPr>
          <w:rFonts w:eastAsiaTheme="minorEastAsia"/>
          <w:lang w:val="en-CA" w:eastAsia="en-CA"/>
        </w:rPr>
        <w:t xml:space="preserve">ouble </w:t>
      </w:r>
      <w:r w:rsidRPr="00FB3356">
        <w:rPr>
          <w:rFonts w:eastAsiaTheme="minorEastAsia"/>
          <w:lang w:val="en-CA" w:eastAsia="en-CA"/>
        </w:rPr>
        <w:t xml:space="preserve">teats, </w:t>
      </w:r>
      <w:r w:rsidR="00AC22AF">
        <w:rPr>
          <w:rFonts w:eastAsiaTheme="minorEastAsia"/>
          <w:lang w:val="en-CA" w:eastAsia="en-CA"/>
        </w:rPr>
        <w:t>e</w:t>
      </w:r>
      <w:r w:rsidR="00AC22AF" w:rsidRPr="00FB3356">
        <w:rPr>
          <w:rFonts w:eastAsiaTheme="minorEastAsia"/>
          <w:lang w:val="en-CA" w:eastAsia="en-CA"/>
        </w:rPr>
        <w:t xml:space="preserve">xtra </w:t>
      </w:r>
      <w:proofErr w:type="gramStart"/>
      <w:r w:rsidRPr="00FB3356">
        <w:rPr>
          <w:rFonts w:eastAsiaTheme="minorEastAsia"/>
          <w:lang w:val="en-CA" w:eastAsia="en-CA"/>
        </w:rPr>
        <w:t>teats</w:t>
      </w:r>
      <w:proofErr w:type="gramEnd"/>
      <w:r w:rsidRPr="00FB3356">
        <w:rPr>
          <w:rFonts w:eastAsiaTheme="minorEastAsia"/>
          <w:lang w:val="en-CA" w:eastAsia="en-CA"/>
        </w:rPr>
        <w:t xml:space="preserve"> and </w:t>
      </w:r>
      <w:r w:rsidR="00AC22AF">
        <w:rPr>
          <w:rFonts w:eastAsiaTheme="minorEastAsia"/>
          <w:lang w:val="en-CA" w:eastAsia="en-CA"/>
        </w:rPr>
        <w:t>d</w:t>
      </w:r>
      <w:r w:rsidR="00AC22AF" w:rsidRPr="00FB3356">
        <w:rPr>
          <w:rFonts w:eastAsiaTheme="minorEastAsia"/>
          <w:lang w:val="en-CA" w:eastAsia="en-CA"/>
        </w:rPr>
        <w:t xml:space="preserve">ouble </w:t>
      </w:r>
      <w:r w:rsidR="00AC22AF">
        <w:rPr>
          <w:rFonts w:eastAsiaTheme="minorEastAsia"/>
          <w:lang w:val="en-CA" w:eastAsia="en-CA"/>
        </w:rPr>
        <w:t>o</w:t>
      </w:r>
      <w:r w:rsidR="00AC22AF" w:rsidRPr="00FB3356">
        <w:rPr>
          <w:rFonts w:eastAsiaTheme="minorEastAsia"/>
          <w:lang w:val="en-CA" w:eastAsia="en-CA"/>
        </w:rPr>
        <w:t xml:space="preserve">rifice </w:t>
      </w:r>
      <w:r w:rsidRPr="00FB3356">
        <w:rPr>
          <w:rFonts w:eastAsiaTheme="minorEastAsia"/>
          <w:lang w:val="en-CA" w:eastAsia="en-CA"/>
        </w:rPr>
        <w:t xml:space="preserve">would be considered as the same basic condition and would be called “Abnormal”. </w:t>
      </w:r>
    </w:p>
    <w:p w14:paraId="78DBE74E" w14:textId="77777777" w:rsidR="00B02F3F" w:rsidRPr="00FB3356" w:rsidRDefault="00B02F3F" w:rsidP="00B02F3F">
      <w:pPr>
        <w:rPr>
          <w:rFonts w:eastAsiaTheme="minorEastAsia"/>
          <w:sz w:val="21"/>
          <w:lang w:val="en-CA" w:eastAsia="en-CA"/>
        </w:rPr>
      </w:pPr>
    </w:p>
    <w:p w14:paraId="27458B52" w14:textId="77777777" w:rsidR="00FB3356" w:rsidRDefault="00F92805" w:rsidP="00B02F3F">
      <w:pPr>
        <w:pStyle w:val="Heading3"/>
        <w:rPr>
          <w:rFonts w:eastAsiaTheme="majorEastAsia"/>
          <w:lang w:val="en-CA"/>
        </w:rPr>
      </w:pPr>
      <w:hyperlink r:id="rId41" w:tgtFrame="_blank" w:history="1">
        <w:bookmarkStart w:id="94" w:name="_Toc423605282"/>
        <w:bookmarkStart w:id="95" w:name="_Toc12999396"/>
        <w:r w:rsidR="00FB3356" w:rsidRPr="00FB3356">
          <w:rPr>
            <w:rFonts w:eastAsiaTheme="majorEastAsia"/>
            <w:lang w:val="en-CA"/>
          </w:rPr>
          <w:t>Dairy Strength (20% of final score)</w:t>
        </w:r>
        <w:bookmarkEnd w:id="94"/>
        <w:bookmarkEnd w:id="95"/>
      </w:hyperlink>
      <w:r w:rsidR="00FB3356" w:rsidRPr="00FB3356">
        <w:rPr>
          <w:rFonts w:eastAsiaTheme="majorEastAsia"/>
          <w:lang w:val="en-CA"/>
        </w:rPr>
        <w:t xml:space="preserve"> </w:t>
      </w:r>
    </w:p>
    <w:p w14:paraId="31FE894E" w14:textId="77777777" w:rsidR="00B02F3F" w:rsidRPr="00B02F3F" w:rsidRDefault="00B02F3F" w:rsidP="00B02F3F">
      <w:pPr>
        <w:rPr>
          <w:rFonts w:eastAsiaTheme="majorEastAsia"/>
          <w:lang w:val="en-CA"/>
        </w:rPr>
      </w:pPr>
    </w:p>
    <w:p w14:paraId="0CE637E0" w14:textId="77777777" w:rsidR="00FB3356" w:rsidRPr="00B02F3F" w:rsidRDefault="00FB3356" w:rsidP="00F210EF">
      <w:pPr>
        <w:pStyle w:val="ListParagraph"/>
        <w:numPr>
          <w:ilvl w:val="0"/>
          <w:numId w:val="17"/>
        </w:numPr>
        <w:rPr>
          <w:lang w:val="en-CA" w:eastAsia="en-CA"/>
        </w:rPr>
      </w:pPr>
      <w:r w:rsidRPr="00B02F3F">
        <w:rPr>
          <w:lang w:val="en-CA" w:eastAsia="en-CA"/>
        </w:rPr>
        <w:t>Well-sprung, open ribs with adequate width</w:t>
      </w:r>
    </w:p>
    <w:p w14:paraId="76FA4B3D" w14:textId="77777777" w:rsidR="00FB3356" w:rsidRPr="00B02F3F" w:rsidRDefault="00FB3356" w:rsidP="00F210EF">
      <w:pPr>
        <w:pStyle w:val="ListParagraph"/>
        <w:numPr>
          <w:ilvl w:val="0"/>
          <w:numId w:val="17"/>
        </w:numPr>
        <w:rPr>
          <w:lang w:val="en-CA" w:eastAsia="en-CA"/>
        </w:rPr>
      </w:pPr>
      <w:r w:rsidRPr="00B02F3F">
        <w:rPr>
          <w:lang w:val="en-CA" w:eastAsia="en-CA"/>
        </w:rPr>
        <w:t>Adequate capacity for the consumption of a high forage diet</w:t>
      </w:r>
    </w:p>
    <w:p w14:paraId="7B254C35" w14:textId="77777777" w:rsidR="00FB3356" w:rsidRPr="00B02F3F" w:rsidRDefault="00FB3356" w:rsidP="00F210EF">
      <w:pPr>
        <w:pStyle w:val="ListParagraph"/>
        <w:numPr>
          <w:ilvl w:val="0"/>
          <w:numId w:val="17"/>
        </w:numPr>
        <w:rPr>
          <w:lang w:val="en-CA" w:eastAsia="en-CA"/>
        </w:rPr>
      </w:pPr>
      <w:r w:rsidRPr="00B02F3F">
        <w:rPr>
          <w:lang w:val="en-CA" w:eastAsia="en-CA"/>
        </w:rPr>
        <w:t>Sustains proper body condition with high milk output</w:t>
      </w:r>
    </w:p>
    <w:p w14:paraId="60E98091" w14:textId="77777777" w:rsidR="00FB3356" w:rsidRPr="00B02F3F" w:rsidRDefault="00FB3356" w:rsidP="00F210EF">
      <w:pPr>
        <w:pStyle w:val="ListParagraph"/>
        <w:numPr>
          <w:ilvl w:val="0"/>
          <w:numId w:val="17"/>
        </w:numPr>
        <w:rPr>
          <w:lang w:val="en-CA" w:eastAsia="en-CA"/>
        </w:rPr>
      </w:pPr>
      <w:r w:rsidRPr="00B02F3F">
        <w:rPr>
          <w:lang w:val="en-CA" w:eastAsia="en-CA"/>
        </w:rPr>
        <w:t>Healthier doe with room for vital organs to operate</w:t>
      </w:r>
    </w:p>
    <w:p w14:paraId="78F6297E" w14:textId="77777777" w:rsidR="00FB3356" w:rsidRPr="00B02F3F" w:rsidRDefault="00FB3356" w:rsidP="00F210EF">
      <w:pPr>
        <w:pStyle w:val="ListParagraph"/>
        <w:numPr>
          <w:ilvl w:val="0"/>
          <w:numId w:val="17"/>
        </w:numPr>
        <w:rPr>
          <w:lang w:val="en-CA" w:eastAsia="en-CA"/>
        </w:rPr>
      </w:pPr>
      <w:r w:rsidRPr="00B02F3F">
        <w:rPr>
          <w:rFonts w:cstheme="minorBidi"/>
          <w:szCs w:val="21"/>
          <w:lang w:val="en-CA" w:eastAsia="en-CA"/>
        </w:rPr>
        <w:t>Symmetric, and balanced head indicating femininity/masculinity. Broad muzzle with full, correctly formed nostrils, jaws meeting correctly, strong lower jaw, and a broad forehead.</w:t>
      </w:r>
    </w:p>
    <w:p w14:paraId="16A2B96B" w14:textId="77777777" w:rsidR="00B02F3F" w:rsidRPr="00B02F3F" w:rsidRDefault="00B02F3F" w:rsidP="00B02F3F">
      <w:pPr>
        <w:pStyle w:val="ListParagraph"/>
        <w:rPr>
          <w:lang w:val="en-CA" w:eastAsia="en-CA"/>
        </w:rPr>
      </w:pPr>
    </w:p>
    <w:p w14:paraId="7BAFEE0C" w14:textId="77777777" w:rsidR="00FB3356" w:rsidRPr="00FB3356" w:rsidRDefault="00FB3356" w:rsidP="00B02F3F">
      <w:pPr>
        <w:pStyle w:val="Heading6"/>
        <w:rPr>
          <w:lang w:val="en-CA" w:eastAsia="en-CA"/>
        </w:rPr>
      </w:pPr>
      <w:bookmarkStart w:id="96" w:name="_Toc423605283"/>
      <w:r w:rsidRPr="00FB3356">
        <w:rPr>
          <w:lang w:val="en-CA" w:eastAsia="en-CA"/>
        </w:rPr>
        <w:t>Stature (12% of Dairy Strength)</w:t>
      </w:r>
      <w:bookmarkEnd w:id="96"/>
    </w:p>
    <w:p w14:paraId="274C3AB2" w14:textId="3FEC6753" w:rsidR="00FB3356" w:rsidRPr="00FB3356" w:rsidRDefault="00FB3356" w:rsidP="00B02F3F">
      <w:pPr>
        <w:rPr>
          <w:lang w:val="en-CA" w:eastAsia="en-CA"/>
        </w:rPr>
      </w:pPr>
      <w:r w:rsidRPr="00FB3356">
        <w:rPr>
          <w:lang w:val="en-CA" w:eastAsia="en-CA"/>
        </w:rPr>
        <w:t xml:space="preserve">Stature refers to the height of the animal at the hip bones. Breed standards are used in evaluating the stature of animals. Animals that meet the breed standard receive a code </w:t>
      </w:r>
      <w:r w:rsidR="00DE104E">
        <w:rPr>
          <w:lang w:val="en-CA" w:eastAsia="en-CA"/>
        </w:rPr>
        <w:t>7-8</w:t>
      </w:r>
      <w:r w:rsidRPr="00FB3356">
        <w:rPr>
          <w:lang w:val="en-CA" w:eastAsia="en-CA"/>
        </w:rPr>
        <w:t xml:space="preserve">, </w:t>
      </w:r>
      <w:r w:rsidR="00DE104E">
        <w:rPr>
          <w:lang w:val="en-CA" w:eastAsia="en-CA"/>
        </w:rPr>
        <w:t xml:space="preserve">animals far exceeding breed standards will receive a 9 and </w:t>
      </w:r>
      <w:r w:rsidRPr="00FB3356">
        <w:rPr>
          <w:lang w:val="en-CA" w:eastAsia="en-CA"/>
        </w:rPr>
        <w:t>animals extremely short code 1.</w:t>
      </w:r>
    </w:p>
    <w:p w14:paraId="32748DB7"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rPr>
        <mc:AlternateContent>
          <mc:Choice Requires="wps">
            <w:drawing>
              <wp:anchor distT="0" distB="0" distL="114300" distR="114300" simplePos="0" relativeHeight="251680768" behindDoc="0" locked="0" layoutInCell="1" allowOverlap="1" wp14:anchorId="1F7FEBA8" wp14:editId="098049A0">
                <wp:simplePos x="0" y="0"/>
                <wp:positionH relativeFrom="column">
                  <wp:posOffset>1883327</wp:posOffset>
                </wp:positionH>
                <wp:positionV relativeFrom="paragraph">
                  <wp:posOffset>80314</wp:posOffset>
                </wp:positionV>
                <wp:extent cx="1561465" cy="0"/>
                <wp:effectExtent l="0" t="0" r="19685" b="19050"/>
                <wp:wrapNone/>
                <wp:docPr id="155" name="Straight Connector 155"/>
                <wp:cNvGraphicFramePr/>
                <a:graphic xmlns:a="http://schemas.openxmlformats.org/drawingml/2006/main">
                  <a:graphicData uri="http://schemas.microsoft.com/office/word/2010/wordprocessingShape">
                    <wps:wsp>
                      <wps:cNvCnPr/>
                      <wps:spPr>
                        <a:xfrm>
                          <a:off x="0" y="0"/>
                          <a:ext cx="156146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v="urn:schemas-microsoft-com:mac:vml" xmlns:mo="http://schemas.microsoft.com/office/mac/office/2008/main">
            <w:pict>
              <v:line w14:anchorId="2B60528B" id="Straight Connector 15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8.3pt,6.3pt" to="27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" strokecolor="windowText" strokeweight=".5pt">
                <v:stroke joinstyle="miter"/>
              </v:line>
            </w:pict>
          </mc:Fallback>
        </mc:AlternateContent>
      </w:r>
      <w:r w:rsidRPr="00FB3356">
        <w:rPr>
          <w:rFonts w:cstheme="minorBidi"/>
          <w:noProof/>
          <w:sz w:val="22"/>
          <w:szCs w:val="21"/>
        </w:rPr>
        <mc:AlternateContent>
          <mc:Choice Requires="wps">
            <w:drawing>
              <wp:anchor distT="0" distB="0" distL="114300" distR="114300" simplePos="0" relativeHeight="251679744" behindDoc="0" locked="0" layoutInCell="1" allowOverlap="1" wp14:anchorId="19953E71" wp14:editId="0D893B30">
                <wp:simplePos x="0" y="0"/>
                <wp:positionH relativeFrom="column">
                  <wp:posOffset>2056351</wp:posOffset>
                </wp:positionH>
                <wp:positionV relativeFrom="paragraph">
                  <wp:posOffset>101600</wp:posOffset>
                </wp:positionV>
                <wp:extent cx="71120" cy="2611755"/>
                <wp:effectExtent l="19050" t="19050" r="43180" b="36195"/>
                <wp:wrapNone/>
                <wp:docPr id="153" name="Up-Down Arrow 153"/>
                <wp:cNvGraphicFramePr/>
                <a:graphic xmlns:a="http://schemas.openxmlformats.org/drawingml/2006/main">
                  <a:graphicData uri="http://schemas.microsoft.com/office/word/2010/wordprocessingShape">
                    <wps:wsp>
                      <wps:cNvSpPr/>
                      <wps:spPr>
                        <a:xfrm flipH="1">
                          <a:off x="0" y="0"/>
                          <a:ext cx="71120" cy="2611755"/>
                        </a:xfrm>
                        <a:prstGeom prst="up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AEF9CB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53" o:spid="_x0000_s1026" type="#_x0000_t70" style="position:absolute;margin-left:161.9pt;margin-top:8pt;width:5.6pt;height:205.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" adj=",294" fillcolor="windowText" strokeweight="1pt"/>
            </w:pict>
          </mc:Fallback>
        </mc:AlternateContent>
      </w:r>
      <w:r w:rsidRPr="00FB3356">
        <w:rPr>
          <w:rFonts w:cstheme="minorBidi"/>
          <w:noProof/>
          <w:sz w:val="22"/>
          <w:szCs w:val="21"/>
        </w:rPr>
        <w:drawing>
          <wp:inline distT="0" distB="0" distL="0" distR="0" wp14:anchorId="64B05483" wp14:editId="5BA708A5">
            <wp:extent cx="1701579" cy="2815149"/>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020" cy="2822496"/>
                    </a:xfrm>
                    <a:prstGeom prst="rect">
                      <a:avLst/>
                    </a:prstGeom>
                    <a:noFill/>
                    <a:ln>
                      <a:noFill/>
                    </a:ln>
                  </pic:spPr>
                </pic:pic>
              </a:graphicData>
            </a:graphic>
          </wp:inline>
        </w:drawing>
      </w:r>
    </w:p>
    <w:p w14:paraId="3C6D7129" w14:textId="77777777" w:rsidR="00FB3356" w:rsidRDefault="00FB3356" w:rsidP="00FB3356">
      <w:pPr>
        <w:spacing w:after="120" w:line="264" w:lineRule="auto"/>
        <w:rPr>
          <w:rFonts w:cstheme="minorBidi"/>
          <w:b/>
          <w:sz w:val="22"/>
          <w:szCs w:val="21"/>
          <w:lang w:val="en-CA" w:eastAsia="en-CA"/>
        </w:rPr>
      </w:pPr>
    </w:p>
    <w:p w14:paraId="4D9AF6E7" w14:textId="77777777" w:rsidR="00B02F3F" w:rsidRPr="00FB3356" w:rsidRDefault="00B02F3F" w:rsidP="00FB3356">
      <w:pPr>
        <w:spacing w:after="120" w:line="264" w:lineRule="auto"/>
        <w:rPr>
          <w:rFonts w:cstheme="minorBidi"/>
          <w:b/>
          <w:sz w:val="22"/>
          <w:szCs w:val="21"/>
          <w:lang w:val="en-CA" w:eastAsia="en-CA"/>
        </w:rPr>
      </w:pPr>
    </w:p>
    <w:p w14:paraId="4CFEE0EC" w14:textId="77777777" w:rsidR="00FB3356" w:rsidRPr="00FB3356" w:rsidRDefault="00FB3356" w:rsidP="00FB3356">
      <w:pPr>
        <w:spacing w:after="120" w:line="264" w:lineRule="auto"/>
        <w:rPr>
          <w:rFonts w:cstheme="minorBidi"/>
          <w:b/>
          <w:sz w:val="22"/>
          <w:szCs w:val="21"/>
          <w:lang w:val="en-CA" w:eastAsia="en-CA"/>
        </w:rPr>
      </w:pPr>
    </w:p>
    <w:p w14:paraId="690791E0" w14:textId="77777777" w:rsidR="00FB3356" w:rsidRPr="00FB3356" w:rsidRDefault="00FB3356" w:rsidP="00FB3356">
      <w:pPr>
        <w:spacing w:after="120" w:line="264" w:lineRule="auto"/>
        <w:rPr>
          <w:rFonts w:cstheme="minorBidi"/>
          <w:b/>
          <w:sz w:val="22"/>
          <w:szCs w:val="21"/>
          <w:lang w:val="en-CA" w:eastAsia="en-CA"/>
        </w:rPr>
      </w:pPr>
      <w:bookmarkStart w:id="97" w:name="_Toc423605284"/>
      <w:r w:rsidRPr="00B02F3F">
        <w:rPr>
          <w:rStyle w:val="Heading6Char"/>
          <w:rFonts w:eastAsiaTheme="majorEastAsia"/>
        </w:rPr>
        <w:t>Height at Front End (3% of Dairy strength score)</w:t>
      </w:r>
      <w:bookmarkEnd w:id="97"/>
      <w:r w:rsidRPr="00FB3356">
        <w:rPr>
          <w:rFonts w:cstheme="minorBidi"/>
          <w:b/>
          <w:sz w:val="22"/>
          <w:szCs w:val="21"/>
          <w:lang w:val="en-CA" w:eastAsia="en-CA"/>
        </w:rPr>
        <w:br/>
      </w:r>
      <w:r w:rsidRPr="00B02F3F">
        <w:t>The animal is equal or slightly taller at the withers than at the hips.</w:t>
      </w:r>
      <w:r w:rsidRPr="00FB3356">
        <w:rPr>
          <w:rFonts w:cstheme="minorBidi"/>
          <w:sz w:val="22"/>
          <w:szCs w:val="21"/>
          <w:lang w:val="en-CA" w:eastAsia="en-CA"/>
        </w:rPr>
        <w:t xml:space="preserve"> </w:t>
      </w:r>
    </w:p>
    <w:p w14:paraId="62743DE7"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rPr>
        <w:lastRenderedPageBreak/>
        <w:drawing>
          <wp:inline distT="0" distB="0" distL="0" distR="0" wp14:anchorId="320380BA" wp14:editId="4B6E30CB">
            <wp:extent cx="5400000" cy="1735200"/>
            <wp:effectExtent l="133350" t="114300" r="144145" b="1701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height at front end.jpg"/>
                    <pic:cNvPicPr/>
                  </pic:nvPicPr>
                  <pic:blipFill>
                    <a:blip r:embed="rId43">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77A69B" w14:textId="77777777" w:rsid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Low </w:t>
      </w:r>
      <w:r w:rsidRPr="00FB3356">
        <w:rPr>
          <w:rFonts w:eastAsiaTheme="minorEastAsia" w:cstheme="minorBidi"/>
          <w:noProof/>
          <w:sz w:val="21"/>
          <w:szCs w:val="21"/>
        </w:rPr>
        <w:drawing>
          <wp:inline distT="0" distB="0" distL="0" distR="0" wp14:anchorId="5D52B1B0" wp14:editId="487793E4">
            <wp:extent cx="2242185" cy="286385"/>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High</w:t>
      </w:r>
    </w:p>
    <w:p w14:paraId="293F3A10" w14:textId="77777777" w:rsidR="00B02F3F" w:rsidRPr="00FB3356" w:rsidRDefault="00B02F3F" w:rsidP="00FB3356">
      <w:pPr>
        <w:spacing w:after="120" w:line="264" w:lineRule="auto"/>
        <w:jc w:val="center"/>
        <w:rPr>
          <w:rFonts w:cstheme="minorBidi"/>
          <w:sz w:val="22"/>
          <w:szCs w:val="21"/>
          <w:lang w:val="en-CA" w:eastAsia="en-CA"/>
        </w:rPr>
      </w:pPr>
    </w:p>
    <w:p w14:paraId="79A342AA" w14:textId="77777777" w:rsidR="00FB3356" w:rsidRPr="00FB3356" w:rsidRDefault="00FB3356" w:rsidP="00B02F3F">
      <w:pPr>
        <w:pStyle w:val="Heading6"/>
        <w:rPr>
          <w:lang w:val="en-CA" w:eastAsia="en-CA"/>
        </w:rPr>
      </w:pPr>
      <w:bookmarkStart w:id="98" w:name="_Toc423605285"/>
      <w:r w:rsidRPr="00FB3356">
        <w:rPr>
          <w:lang w:val="en-CA" w:eastAsia="en-CA"/>
        </w:rPr>
        <w:t>Chest Width (23% of dairy strength)</w:t>
      </w:r>
      <w:bookmarkEnd w:id="98"/>
    </w:p>
    <w:p w14:paraId="07415F35" w14:textId="77777777" w:rsidR="00FB3356" w:rsidRPr="00FB3356" w:rsidRDefault="00FB3356" w:rsidP="00B02F3F">
      <w:pPr>
        <w:rPr>
          <w:szCs w:val="21"/>
          <w:lang w:val="en-CA" w:eastAsia="en-CA"/>
        </w:rPr>
      </w:pPr>
      <w:r w:rsidRPr="00FB3356">
        <w:rPr>
          <w:rFonts w:eastAsiaTheme="minorEastAsia"/>
          <w:lang w:val="en-CA"/>
        </w:rPr>
        <w:t>Width of chest (floor) is important in the breed. Care should be taken to note the width of the floor rather than the distance between the front legs.</w:t>
      </w:r>
    </w:p>
    <w:p w14:paraId="71EE3A02"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rPr>
        <w:drawing>
          <wp:inline distT="0" distB="0" distL="0" distR="0" wp14:anchorId="2E715B56" wp14:editId="4DC9ACFC">
            <wp:extent cx="5400000" cy="1710000"/>
            <wp:effectExtent l="133350" t="114300" r="144145" b="1574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ront end width.jpg"/>
                    <pic:cNvPicPr/>
                  </pic:nvPicPr>
                  <pic:blipFill>
                    <a:blip r:embed="rId45">
                      <a:extLst>
                        <a:ext uri="{28A0092B-C50C-407E-A947-70E740481C1C}">
                          <a14:useLocalDpi xmlns:a14="http://schemas.microsoft.com/office/drawing/2010/main" val="0"/>
                        </a:ext>
                      </a:extLst>
                    </a:blip>
                    <a:stretch>
                      <a:fillRect/>
                    </a:stretch>
                  </pic:blipFill>
                  <pic:spPr>
                    <a:xfrm>
                      <a:off x="0" y="0"/>
                      <a:ext cx="5400000" cy="171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34630C"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Narrow </w:t>
      </w:r>
      <w:r w:rsidRPr="00FB3356">
        <w:rPr>
          <w:rFonts w:eastAsiaTheme="minorEastAsia" w:cstheme="minorBidi"/>
          <w:noProof/>
          <w:sz w:val="21"/>
          <w:szCs w:val="21"/>
        </w:rPr>
        <w:drawing>
          <wp:inline distT="0" distB="0" distL="0" distR="0" wp14:anchorId="4CFE28F8" wp14:editId="4D76A1BD">
            <wp:extent cx="2242185" cy="286385"/>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Wide</w:t>
      </w:r>
    </w:p>
    <w:p w14:paraId="03C8BB2C" w14:textId="77777777" w:rsidR="00FB3356" w:rsidRPr="00FB3356" w:rsidRDefault="00FB3356" w:rsidP="00FB3356">
      <w:pPr>
        <w:spacing w:after="120" w:line="264" w:lineRule="auto"/>
        <w:rPr>
          <w:rFonts w:cstheme="minorBidi"/>
          <w:b/>
          <w:sz w:val="22"/>
          <w:szCs w:val="21"/>
          <w:lang w:val="en-CA" w:eastAsia="en-CA"/>
        </w:rPr>
      </w:pPr>
    </w:p>
    <w:p w14:paraId="46C14B78" w14:textId="77777777" w:rsidR="00FB3356" w:rsidRPr="00FB3356" w:rsidRDefault="00FB3356" w:rsidP="00FB3356">
      <w:pPr>
        <w:spacing w:after="120" w:line="264" w:lineRule="auto"/>
        <w:rPr>
          <w:rFonts w:cstheme="minorBidi"/>
          <w:b/>
          <w:sz w:val="22"/>
          <w:szCs w:val="21"/>
          <w:lang w:val="en-CA" w:eastAsia="en-CA"/>
        </w:rPr>
      </w:pPr>
      <w:r w:rsidRPr="00FB3356">
        <w:rPr>
          <w:rFonts w:cstheme="minorBidi"/>
          <w:b/>
          <w:sz w:val="22"/>
          <w:szCs w:val="21"/>
          <w:lang w:val="en-CA" w:eastAsia="en-CA"/>
        </w:rPr>
        <w:br w:type="page"/>
      </w:r>
    </w:p>
    <w:p w14:paraId="00791530" w14:textId="77777777" w:rsidR="00FB3356" w:rsidRPr="00FB3356" w:rsidRDefault="00FB3356" w:rsidP="00B02F3F">
      <w:pPr>
        <w:pStyle w:val="Heading6"/>
        <w:rPr>
          <w:lang w:val="en-CA" w:eastAsia="en-CA"/>
        </w:rPr>
      </w:pPr>
      <w:r w:rsidRPr="00FB3356">
        <w:rPr>
          <w:lang w:val="en-CA" w:eastAsia="en-CA"/>
        </w:rPr>
        <w:lastRenderedPageBreak/>
        <w:t>Body Depth (17% of dairy strength)</w:t>
      </w:r>
    </w:p>
    <w:p w14:paraId="402E76B4" w14:textId="77777777" w:rsidR="00FB3356" w:rsidRPr="00FB3356" w:rsidRDefault="00FB3356" w:rsidP="00B02F3F">
      <w:pPr>
        <w:rPr>
          <w:b/>
          <w:szCs w:val="21"/>
          <w:lang w:val="en-CA" w:eastAsia="en-CA"/>
        </w:rPr>
      </w:pPr>
      <w:r w:rsidRPr="00FB3356">
        <w:rPr>
          <w:rFonts w:eastAsiaTheme="minorEastAsia"/>
          <w:lang w:val="en-CA"/>
        </w:rPr>
        <w:t>Body depth refers to the depth of the animal’s body at the rear rib.</w:t>
      </w:r>
    </w:p>
    <w:p w14:paraId="518CADEF" w14:textId="77777777" w:rsidR="00FB3356" w:rsidRPr="00FB3356" w:rsidRDefault="00FB3356" w:rsidP="00FB3356">
      <w:pPr>
        <w:spacing w:after="120" w:line="264" w:lineRule="auto"/>
        <w:rPr>
          <w:rFonts w:cstheme="minorBidi"/>
          <w:sz w:val="22"/>
          <w:szCs w:val="21"/>
          <w:lang w:val="en-CA" w:eastAsia="en-CA"/>
        </w:rPr>
      </w:pPr>
      <w:r w:rsidRPr="00FB3356">
        <w:rPr>
          <w:rFonts w:cstheme="minorBidi"/>
          <w:noProof/>
          <w:sz w:val="22"/>
          <w:szCs w:val="21"/>
        </w:rPr>
        <w:drawing>
          <wp:inline distT="0" distB="0" distL="0" distR="0" wp14:anchorId="5B279BDC" wp14:editId="19933CB6">
            <wp:extent cx="5400000" cy="1713600"/>
            <wp:effectExtent l="133350" t="114300" r="144145" b="1727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epth of body.jpg"/>
                    <pic:cNvPicPr/>
                  </pic:nvPicPr>
                  <pic:blipFill>
                    <a:blip r:embed="rId47">
                      <a:extLst>
                        <a:ext uri="{28A0092B-C50C-407E-A947-70E740481C1C}">
                          <a14:useLocalDpi xmlns:a14="http://schemas.microsoft.com/office/drawing/2010/main" val="0"/>
                        </a:ext>
                      </a:extLst>
                    </a:blip>
                    <a:stretch>
                      <a:fillRect/>
                    </a:stretch>
                  </pic:blipFill>
                  <pic:spPr>
                    <a:xfrm>
                      <a:off x="0" y="0"/>
                      <a:ext cx="5400000" cy="171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98743"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Shallow </w:t>
      </w:r>
      <w:r w:rsidRPr="00FB3356">
        <w:rPr>
          <w:rFonts w:eastAsiaTheme="minorEastAsia" w:cstheme="minorBidi"/>
          <w:noProof/>
          <w:sz w:val="21"/>
          <w:szCs w:val="21"/>
        </w:rPr>
        <w:drawing>
          <wp:inline distT="0" distB="0" distL="0" distR="0" wp14:anchorId="408CDA46" wp14:editId="769E8632">
            <wp:extent cx="2242185" cy="286385"/>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deep</w:t>
      </w:r>
    </w:p>
    <w:p w14:paraId="2BC6DC39" w14:textId="77777777" w:rsidR="00FB3356" w:rsidRPr="00FB3356" w:rsidRDefault="00FB3356" w:rsidP="00B02F3F">
      <w:pPr>
        <w:pStyle w:val="Heading6"/>
        <w:rPr>
          <w:lang w:val="en-CA" w:eastAsia="en-CA"/>
        </w:rPr>
      </w:pPr>
      <w:bookmarkStart w:id="99" w:name="_Toc423605286"/>
      <w:r w:rsidRPr="00FB3356">
        <w:rPr>
          <w:lang w:val="en-CA" w:eastAsia="en-CA"/>
        </w:rPr>
        <w:t>Angularity (28% of dairy strength score)</w:t>
      </w:r>
      <w:bookmarkEnd w:id="99"/>
    </w:p>
    <w:p w14:paraId="06FB4A1B" w14:textId="77777777" w:rsidR="00FB3356" w:rsidRDefault="00FB3356" w:rsidP="00B02F3F">
      <w:pPr>
        <w:rPr>
          <w:rFonts w:eastAsiaTheme="minorEastAsia"/>
          <w:lang w:val="en-CA"/>
        </w:rPr>
      </w:pPr>
      <w:r w:rsidRPr="00FB3356">
        <w:rPr>
          <w:rFonts w:eastAsiaTheme="minorEastAsia"/>
          <w:lang w:val="en-CA"/>
        </w:rPr>
        <w:t>Dairy form is evaluated considering angularity, freedom from coarseness (head to tail), spring of rib and cleanness of thighs.</w:t>
      </w:r>
    </w:p>
    <w:p w14:paraId="7156A7A7" w14:textId="77777777" w:rsidR="00B02F3F" w:rsidRPr="00FB3356" w:rsidRDefault="00B02F3F" w:rsidP="00B02F3F">
      <w:pPr>
        <w:rPr>
          <w:b/>
          <w:szCs w:val="21"/>
          <w:lang w:val="en-CA" w:eastAsia="en-CA"/>
        </w:rPr>
      </w:pPr>
    </w:p>
    <w:p w14:paraId="246A9433"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rPr>
        <w:drawing>
          <wp:inline distT="0" distB="0" distL="0" distR="0" wp14:anchorId="3A8F130B" wp14:editId="1DDA4F9C">
            <wp:extent cx="5400000" cy="1771200"/>
            <wp:effectExtent l="133350" t="114300" r="144145" b="1720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angularity.jpg"/>
                    <pic:cNvPicPr/>
                  </pic:nvPicPr>
                  <pic:blipFill>
                    <a:blip r:embed="rId48">
                      <a:extLst>
                        <a:ext uri="{28A0092B-C50C-407E-A947-70E740481C1C}">
                          <a14:useLocalDpi xmlns:a14="http://schemas.microsoft.com/office/drawing/2010/main" val="0"/>
                        </a:ext>
                      </a:extLst>
                    </a:blip>
                    <a:stretch>
                      <a:fillRect/>
                    </a:stretch>
                  </pic:blipFill>
                  <pic:spPr>
                    <a:xfrm>
                      <a:off x="0" y="0"/>
                      <a:ext cx="5400000" cy="177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C43CF9"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Coarse </w:t>
      </w:r>
      <w:r w:rsidRPr="00FB3356">
        <w:rPr>
          <w:rFonts w:eastAsiaTheme="minorEastAsia" w:cstheme="minorBidi"/>
          <w:noProof/>
          <w:sz w:val="21"/>
          <w:szCs w:val="21"/>
        </w:rPr>
        <w:drawing>
          <wp:inline distT="0" distB="0" distL="0" distR="0" wp14:anchorId="5B2CD981" wp14:editId="62A10ECA">
            <wp:extent cx="2242185" cy="28638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Angular</w:t>
      </w:r>
    </w:p>
    <w:p w14:paraId="2E63EB22" w14:textId="77777777" w:rsidR="00FB3356" w:rsidRPr="00FB3356" w:rsidRDefault="00FB3356" w:rsidP="00B02F3F">
      <w:pPr>
        <w:pStyle w:val="Heading6"/>
        <w:rPr>
          <w:lang w:val="en-CA" w:eastAsia="en-CA"/>
        </w:rPr>
      </w:pPr>
      <w:bookmarkStart w:id="100" w:name="_Toc423605287"/>
      <w:r w:rsidRPr="00FB3356">
        <w:rPr>
          <w:lang w:val="en-CA" w:eastAsia="en-CA"/>
        </w:rPr>
        <w:t>Body Condition Score (5% of dairy strength score)</w:t>
      </w:r>
      <w:bookmarkEnd w:id="100"/>
    </w:p>
    <w:p w14:paraId="4792E597" w14:textId="7A6078D4" w:rsidR="005F0698" w:rsidRDefault="00FB3356" w:rsidP="00B02F3F">
      <w:pPr>
        <w:rPr>
          <w:rFonts w:eastAsiaTheme="minorEastAsia"/>
          <w:lang w:val="en-CA" w:eastAsia="en-CA"/>
        </w:rPr>
      </w:pPr>
      <w:r w:rsidRPr="00FB3356">
        <w:rPr>
          <w:rFonts w:eastAsiaTheme="minorEastAsia"/>
          <w:lang w:val="en-CA" w:eastAsia="en-CA"/>
        </w:rPr>
        <w:t xml:space="preserve">Animals who grade less than 2.0 </w:t>
      </w:r>
      <w:proofErr w:type="gramStart"/>
      <w:r w:rsidRPr="00FB3356">
        <w:rPr>
          <w:rFonts w:eastAsiaTheme="minorEastAsia"/>
          <w:lang w:val="en-CA" w:eastAsia="en-CA"/>
        </w:rPr>
        <w:t>are in need of</w:t>
      </w:r>
      <w:proofErr w:type="gramEnd"/>
      <w:r w:rsidRPr="00FB3356">
        <w:rPr>
          <w:rFonts w:eastAsiaTheme="minorEastAsia"/>
          <w:lang w:val="en-CA" w:eastAsia="en-CA"/>
        </w:rPr>
        <w:t xml:space="preserve"> immediate medical intervention as they are at great risk of chilling and dying quickly. </w:t>
      </w:r>
      <w:r w:rsidR="005F0698">
        <w:rPr>
          <w:rFonts w:eastAsiaTheme="minorEastAsia"/>
          <w:lang w:val="en-CA" w:eastAsia="en-CA"/>
        </w:rPr>
        <w:t>L</w:t>
      </w:r>
      <w:r w:rsidRPr="00FB3356">
        <w:rPr>
          <w:rFonts w:eastAsiaTheme="minorEastAsia"/>
          <w:lang w:val="en-CA" w:eastAsia="en-CA"/>
        </w:rPr>
        <w:t xml:space="preserve">ikewise, animals that are a 5.0 risk </w:t>
      </w:r>
      <w:r w:rsidR="005F0698">
        <w:rPr>
          <w:rFonts w:eastAsiaTheme="minorEastAsia"/>
          <w:lang w:val="en-CA" w:eastAsia="en-CA"/>
        </w:rPr>
        <w:t xml:space="preserve">of </w:t>
      </w:r>
      <w:r w:rsidRPr="00FB3356">
        <w:rPr>
          <w:rFonts w:eastAsiaTheme="minorEastAsia"/>
          <w:lang w:val="en-CA" w:eastAsia="en-CA"/>
        </w:rPr>
        <w:t xml:space="preserve">metabolic problems due to being so obese. A doe should be in the 2.25 to a 3.5 range at dry off. She should be about a 2.75 to a 3.5 at kidding. </w:t>
      </w:r>
      <w:proofErr w:type="gramStart"/>
      <w:r w:rsidRPr="00FB3356">
        <w:rPr>
          <w:rFonts w:eastAsiaTheme="minorEastAsia"/>
          <w:lang w:val="en-CA" w:eastAsia="en-CA"/>
        </w:rPr>
        <w:t>And,</w:t>
      </w:r>
      <w:proofErr w:type="gramEnd"/>
      <w:r w:rsidRPr="00FB3356">
        <w:rPr>
          <w:rFonts w:eastAsiaTheme="minorEastAsia"/>
          <w:lang w:val="en-CA" w:eastAsia="en-CA"/>
        </w:rPr>
        <w:t xml:space="preserve"> she needs to be at least a 2.0 or more at 45 days into lactation. This is the bare minimum and </w:t>
      </w:r>
      <w:proofErr w:type="gramStart"/>
      <w:r w:rsidRPr="00FB3356">
        <w:rPr>
          <w:rFonts w:eastAsiaTheme="minorEastAsia"/>
          <w:lang w:val="en-CA" w:eastAsia="en-CA"/>
        </w:rPr>
        <w:t>really</w:t>
      </w:r>
      <w:proofErr w:type="gramEnd"/>
      <w:r w:rsidRPr="00FB3356">
        <w:rPr>
          <w:rFonts w:eastAsiaTheme="minorEastAsia"/>
          <w:lang w:val="en-CA" w:eastAsia="en-CA"/>
        </w:rPr>
        <w:t xml:space="preserve"> she needs to be closer to 3.0 in order to maintain proper condition through a 305 day lactation. A buck should be at least a 3.0 at the beginning of rut </w:t>
      </w:r>
      <w:proofErr w:type="gramStart"/>
      <w:r w:rsidRPr="00FB3356">
        <w:rPr>
          <w:rFonts w:eastAsiaTheme="minorEastAsia"/>
          <w:lang w:val="en-CA" w:eastAsia="en-CA"/>
        </w:rPr>
        <w:t>in order to</w:t>
      </w:r>
      <w:proofErr w:type="gramEnd"/>
      <w:r w:rsidRPr="00FB3356">
        <w:rPr>
          <w:rFonts w:eastAsiaTheme="minorEastAsia"/>
          <w:lang w:val="en-CA" w:eastAsia="en-CA"/>
        </w:rPr>
        <w:t xml:space="preserve"> carry any condition at all throughout the breeding season. </w:t>
      </w:r>
    </w:p>
    <w:p w14:paraId="4A40468D" w14:textId="76F57331" w:rsidR="00FB3356" w:rsidRPr="00FB3356" w:rsidRDefault="00FB3356" w:rsidP="00B02F3F">
      <w:pPr>
        <w:rPr>
          <w:rFonts w:eastAsiaTheme="minorEastAsia"/>
          <w:lang w:val="en-CA" w:eastAsia="en-CA"/>
        </w:rPr>
      </w:pPr>
    </w:p>
    <w:p w14:paraId="1EDF68D7" w14:textId="77777777" w:rsidR="00FB3356" w:rsidRPr="00FB3356" w:rsidRDefault="00FB3356" w:rsidP="00B02F3F">
      <w:pPr>
        <w:pStyle w:val="Heading3"/>
        <w:rPr>
          <w:lang w:val="en-CA" w:eastAsia="en-CA"/>
        </w:rPr>
      </w:pPr>
      <w:bookmarkStart w:id="101" w:name="_Toc423605288"/>
      <w:bookmarkStart w:id="102" w:name="_Toc12999397"/>
      <w:r w:rsidRPr="00FB3356">
        <w:rPr>
          <w:lang w:val="en-CA" w:eastAsia="en-CA"/>
        </w:rPr>
        <w:lastRenderedPageBreak/>
        <w:t>Dairy Strength Defects</w:t>
      </w:r>
      <w:bookmarkEnd w:id="101"/>
      <w:bookmarkEnd w:id="102"/>
    </w:p>
    <w:p w14:paraId="7BC5BCDE" w14:textId="77777777" w:rsidR="00FB3356" w:rsidRPr="00FB3356" w:rsidRDefault="00FB3356" w:rsidP="00B02F3F">
      <w:pPr>
        <w:pStyle w:val="Heading6"/>
        <w:rPr>
          <w:lang w:val="en-CA" w:eastAsia="en-CA"/>
        </w:rPr>
      </w:pPr>
      <w:bookmarkStart w:id="103" w:name="_Toc423605289"/>
      <w:r w:rsidRPr="00FB3356">
        <w:rPr>
          <w:lang w:val="en-CA" w:eastAsia="en-CA"/>
        </w:rPr>
        <w:t>Wry face/Malformed Jaw</w:t>
      </w:r>
      <w:bookmarkEnd w:id="103"/>
      <w:r w:rsidRPr="00FB3356">
        <w:rPr>
          <w:lang w:val="en-CA" w:eastAsia="en-CA"/>
        </w:rPr>
        <w:t xml:space="preserve"> </w:t>
      </w:r>
    </w:p>
    <w:p w14:paraId="6BEB9CC3" w14:textId="5C060A63" w:rsidR="00FB3356" w:rsidRDefault="005F0698" w:rsidP="00B02F3F">
      <w:pPr>
        <w:rPr>
          <w:lang w:val="en-CA" w:eastAsia="en-CA"/>
        </w:rPr>
      </w:pPr>
      <w:r>
        <w:rPr>
          <w:lang w:val="en-CA" w:eastAsia="en-CA"/>
        </w:rPr>
        <w:t>D</w:t>
      </w:r>
      <w:r w:rsidR="00FB3356" w:rsidRPr="00FB3356">
        <w:rPr>
          <w:lang w:val="en-CA" w:eastAsia="en-CA"/>
        </w:rPr>
        <w:t>iscriminated against in accordance with the severity of the condition</w:t>
      </w:r>
      <w:r>
        <w:rPr>
          <w:lang w:val="en-CA" w:eastAsia="en-CA"/>
        </w:rPr>
        <w:t>;</w:t>
      </w:r>
      <w:r w:rsidR="00FB3356" w:rsidRPr="00FB3356">
        <w:rPr>
          <w:lang w:val="en-CA" w:eastAsia="en-CA"/>
        </w:rPr>
        <w:t xml:space="preserve"> usually dropped about one class in final class.</w:t>
      </w:r>
    </w:p>
    <w:p w14:paraId="48E9D874" w14:textId="77777777" w:rsidR="00B02F3F" w:rsidRPr="00FB3356" w:rsidRDefault="00B02F3F" w:rsidP="00B02F3F">
      <w:pPr>
        <w:rPr>
          <w:lang w:val="en-CA" w:eastAsia="en-CA"/>
        </w:rPr>
      </w:pPr>
    </w:p>
    <w:p w14:paraId="4E21BE78" w14:textId="77777777" w:rsidR="00FB3356" w:rsidRPr="00FB3356" w:rsidRDefault="00FB3356" w:rsidP="00B02F3F">
      <w:pPr>
        <w:pStyle w:val="Heading6"/>
        <w:rPr>
          <w:lang w:val="en-CA" w:eastAsia="en-CA"/>
        </w:rPr>
      </w:pPr>
      <w:bookmarkStart w:id="104" w:name="_Toc423605290"/>
      <w:r w:rsidRPr="00FB3356">
        <w:rPr>
          <w:lang w:val="en-CA" w:eastAsia="en-CA"/>
        </w:rPr>
        <w:t>Undesirable Heads</w:t>
      </w:r>
      <w:bookmarkEnd w:id="104"/>
      <w:r w:rsidRPr="00FB3356">
        <w:rPr>
          <w:lang w:val="en-CA" w:eastAsia="en-CA"/>
        </w:rPr>
        <w:t xml:space="preserve"> </w:t>
      </w:r>
    </w:p>
    <w:p w14:paraId="7F94E3BF" w14:textId="5FF1D6AB" w:rsidR="00FB3356" w:rsidRDefault="00FB3356" w:rsidP="00B02F3F">
      <w:pPr>
        <w:rPr>
          <w:lang w:val="en-CA" w:eastAsia="en-CA"/>
        </w:rPr>
      </w:pPr>
      <w:r w:rsidRPr="00FB3356">
        <w:rPr>
          <w:lang w:val="en-CA" w:eastAsia="en-CA"/>
        </w:rPr>
        <w:t>Refers to miscellaneous conditions of the head which indicates the need for discrimination such as: narrowness</w:t>
      </w:r>
      <w:r w:rsidR="005F0698">
        <w:rPr>
          <w:lang w:val="en-CA" w:eastAsia="en-CA"/>
        </w:rPr>
        <w:t>,</w:t>
      </w:r>
      <w:r w:rsidRPr="00FB3356">
        <w:rPr>
          <w:lang w:val="en-CA" w:eastAsia="en-CA"/>
        </w:rPr>
        <w:t xml:space="preserve"> coarseness</w:t>
      </w:r>
      <w:r w:rsidR="005F0698">
        <w:rPr>
          <w:lang w:val="en-CA" w:eastAsia="en-CA"/>
        </w:rPr>
        <w:t>,</w:t>
      </w:r>
      <w:r w:rsidRPr="00FB3356">
        <w:rPr>
          <w:lang w:val="en-CA" w:eastAsia="en-CA"/>
        </w:rPr>
        <w:t xml:space="preserve"> short</w:t>
      </w:r>
      <w:r w:rsidR="005F0698">
        <w:rPr>
          <w:lang w:val="en-CA" w:eastAsia="en-CA"/>
        </w:rPr>
        <w:t>,</w:t>
      </w:r>
      <w:r w:rsidRPr="00FB3356">
        <w:rPr>
          <w:lang w:val="en-CA" w:eastAsia="en-CA"/>
        </w:rPr>
        <w:t xml:space="preserve"> abnormal jaw</w:t>
      </w:r>
      <w:r w:rsidR="005F0698">
        <w:rPr>
          <w:lang w:val="en-CA" w:eastAsia="en-CA"/>
        </w:rPr>
        <w:t>,</w:t>
      </w:r>
      <w:r w:rsidRPr="00FB3356">
        <w:rPr>
          <w:lang w:val="en-CA" w:eastAsia="en-CA"/>
        </w:rPr>
        <w:t xml:space="preserve"> lacking breed character</w:t>
      </w:r>
      <w:r w:rsidR="005F0698">
        <w:rPr>
          <w:lang w:val="en-CA" w:eastAsia="en-CA"/>
        </w:rPr>
        <w:t xml:space="preserve">, </w:t>
      </w:r>
      <w:r w:rsidRPr="00FB3356">
        <w:rPr>
          <w:lang w:val="en-CA" w:eastAsia="en-CA"/>
        </w:rPr>
        <w:t>etc.</w:t>
      </w:r>
    </w:p>
    <w:p w14:paraId="0DF214A5" w14:textId="77777777" w:rsidR="00B02F3F" w:rsidRPr="00FB3356" w:rsidRDefault="00B02F3F" w:rsidP="00B02F3F">
      <w:pPr>
        <w:rPr>
          <w:lang w:val="en-CA" w:eastAsia="en-CA"/>
        </w:rPr>
      </w:pPr>
    </w:p>
    <w:p w14:paraId="1B0EB3F8" w14:textId="77777777" w:rsidR="00FB3356" w:rsidRPr="00FB3356" w:rsidRDefault="00FB3356" w:rsidP="00B02F3F">
      <w:pPr>
        <w:pStyle w:val="Heading6"/>
        <w:rPr>
          <w:lang w:val="en-CA" w:eastAsia="en-CA"/>
        </w:rPr>
      </w:pPr>
      <w:bookmarkStart w:id="105" w:name="_Toc423605291"/>
      <w:r w:rsidRPr="00FB3356">
        <w:rPr>
          <w:lang w:val="en-CA" w:eastAsia="en-CA"/>
        </w:rPr>
        <w:t>Weak Chine</w:t>
      </w:r>
      <w:bookmarkEnd w:id="105"/>
      <w:r w:rsidRPr="00FB3356">
        <w:rPr>
          <w:lang w:val="en-CA" w:eastAsia="en-CA"/>
        </w:rPr>
        <w:t xml:space="preserve"> </w:t>
      </w:r>
    </w:p>
    <w:p w14:paraId="1E1AE326" w14:textId="77777777" w:rsidR="00FB3356" w:rsidRDefault="00FB3356" w:rsidP="00B02F3F">
      <w:pPr>
        <w:rPr>
          <w:rFonts w:eastAsiaTheme="minorEastAsia"/>
          <w:lang w:val="en-CA"/>
        </w:rPr>
      </w:pPr>
      <w:r w:rsidRPr="00FB3356">
        <w:rPr>
          <w:rFonts w:eastAsiaTheme="minorEastAsia"/>
          <w:lang w:val="en-CA"/>
        </w:rPr>
        <w:t>This is the middle of the back where the loin and chine join. The ideal is to be level along the loin and chine area.</w:t>
      </w:r>
    </w:p>
    <w:p w14:paraId="0888E92C" w14:textId="77777777" w:rsidR="00B02F3F" w:rsidRPr="00FB3356" w:rsidRDefault="00B02F3F" w:rsidP="00B02F3F">
      <w:pPr>
        <w:rPr>
          <w:szCs w:val="21"/>
          <w:lang w:val="en-CA" w:eastAsia="en-CA"/>
        </w:rPr>
      </w:pPr>
    </w:p>
    <w:p w14:paraId="0765F196" w14:textId="77777777" w:rsidR="00FB3356" w:rsidRPr="00FB3356" w:rsidRDefault="00FB3356" w:rsidP="00B02F3F">
      <w:pPr>
        <w:pStyle w:val="Heading6"/>
        <w:rPr>
          <w:lang w:val="en-CA" w:eastAsia="en-CA"/>
        </w:rPr>
      </w:pPr>
      <w:bookmarkStart w:id="106" w:name="_Toc423605292"/>
      <w:r w:rsidRPr="00FB3356">
        <w:rPr>
          <w:lang w:val="en-CA" w:eastAsia="en-CA"/>
        </w:rPr>
        <w:t>Weak crops</w:t>
      </w:r>
      <w:bookmarkEnd w:id="106"/>
      <w:r w:rsidRPr="00FB3356">
        <w:rPr>
          <w:lang w:val="en-CA" w:eastAsia="en-CA"/>
        </w:rPr>
        <w:t xml:space="preserve"> </w:t>
      </w:r>
    </w:p>
    <w:p w14:paraId="6CF1CE99" w14:textId="77777777" w:rsidR="00FB3356" w:rsidRDefault="00FB3356" w:rsidP="00B02F3F">
      <w:pPr>
        <w:rPr>
          <w:lang w:val="en-CA" w:eastAsia="en-CA"/>
        </w:rPr>
      </w:pPr>
      <w:r w:rsidRPr="00FB3356">
        <w:rPr>
          <w:lang w:val="en-CA" w:eastAsia="en-CA"/>
        </w:rPr>
        <w:t>The crops are to be considered as the part of the animal behind the shoulder just below the chine.</w:t>
      </w:r>
    </w:p>
    <w:p w14:paraId="138FABE3" w14:textId="77777777" w:rsidR="00B02F3F" w:rsidRPr="00FB3356" w:rsidRDefault="00B02F3F" w:rsidP="00B02F3F">
      <w:pPr>
        <w:rPr>
          <w:lang w:val="en-CA" w:eastAsia="en-CA"/>
        </w:rPr>
      </w:pPr>
    </w:p>
    <w:p w14:paraId="09C1D0F3" w14:textId="77777777" w:rsidR="00FB3356" w:rsidRPr="00FB3356" w:rsidRDefault="00FB3356" w:rsidP="00B02F3F">
      <w:pPr>
        <w:pStyle w:val="Heading6"/>
        <w:rPr>
          <w:lang w:val="en-CA" w:eastAsia="en-CA"/>
        </w:rPr>
      </w:pPr>
      <w:bookmarkStart w:id="107" w:name="_Toc423605293"/>
      <w:r w:rsidRPr="00FB3356">
        <w:rPr>
          <w:lang w:val="en-CA" w:eastAsia="en-CA"/>
        </w:rPr>
        <w:t xml:space="preserve">Not well </w:t>
      </w:r>
      <w:r w:rsidRPr="00FB3356">
        <w:rPr>
          <w:rFonts w:eastAsiaTheme="majorEastAsia"/>
          <w:lang w:val="en-CA"/>
        </w:rPr>
        <w:t>sprung</w:t>
      </w:r>
      <w:bookmarkEnd w:id="107"/>
      <w:r w:rsidRPr="00FB3356">
        <w:rPr>
          <w:lang w:val="en-CA" w:eastAsia="en-CA"/>
        </w:rPr>
        <w:t xml:space="preserve"> </w:t>
      </w:r>
    </w:p>
    <w:p w14:paraId="6B79B791" w14:textId="77777777" w:rsidR="00FB3356" w:rsidRDefault="00FB3356" w:rsidP="00B02F3F">
      <w:pPr>
        <w:rPr>
          <w:lang w:val="en-CA" w:eastAsia="en-CA"/>
        </w:rPr>
      </w:pPr>
      <w:r w:rsidRPr="00FB3356">
        <w:rPr>
          <w:lang w:val="en-CA" w:eastAsia="en-CA"/>
        </w:rPr>
        <w:t>This refers to spring of rib. An animal not well sprung in the rear rib may also not be well sprung in the fore rib. In that case, the animal would be ticked as being narrow heart and narrow chest.</w:t>
      </w:r>
    </w:p>
    <w:p w14:paraId="378425D8" w14:textId="77777777" w:rsidR="00B02F3F" w:rsidRPr="00FB3356" w:rsidRDefault="00B02F3F" w:rsidP="00B02F3F">
      <w:pPr>
        <w:rPr>
          <w:lang w:val="en-CA" w:eastAsia="en-CA"/>
        </w:rPr>
      </w:pPr>
    </w:p>
    <w:p w14:paraId="63ACA629" w14:textId="77777777" w:rsidR="00FB3356" w:rsidRPr="00FB3356" w:rsidRDefault="00FB3356" w:rsidP="00B02F3F">
      <w:pPr>
        <w:pStyle w:val="Heading6"/>
        <w:rPr>
          <w:lang w:val="en-CA" w:eastAsia="en-CA"/>
        </w:rPr>
      </w:pPr>
      <w:bookmarkStart w:id="108" w:name="_Toc423605294"/>
      <w:r w:rsidRPr="00FB3356">
        <w:rPr>
          <w:lang w:val="en-CA" w:eastAsia="en-CA"/>
        </w:rPr>
        <w:t>Lacks balance</w:t>
      </w:r>
      <w:bookmarkEnd w:id="108"/>
      <w:r w:rsidRPr="00FB3356">
        <w:rPr>
          <w:lang w:val="en-CA" w:eastAsia="en-CA"/>
        </w:rPr>
        <w:t xml:space="preserve"> </w:t>
      </w:r>
    </w:p>
    <w:p w14:paraId="716F52CD" w14:textId="5BC54B11" w:rsidR="00FB3356" w:rsidRDefault="00FB3356" w:rsidP="00B02F3F">
      <w:pPr>
        <w:rPr>
          <w:lang w:val="en-CA" w:eastAsia="en-CA"/>
        </w:rPr>
      </w:pPr>
      <w:r w:rsidRPr="00FB3356">
        <w:rPr>
          <w:lang w:val="en-CA" w:eastAsia="en-CA"/>
        </w:rPr>
        <w:t xml:space="preserve">The stylish animal has alertness, style, and walks well. Classifiers should avoid placing too much emphasis on the udder for style. Only animals which lack a great deal of style </w:t>
      </w:r>
      <w:r w:rsidR="005F0698">
        <w:rPr>
          <w:lang w:val="en-CA" w:eastAsia="en-CA"/>
        </w:rPr>
        <w:t>will</w:t>
      </w:r>
      <w:r w:rsidR="005F0698" w:rsidRPr="00FB3356">
        <w:rPr>
          <w:lang w:val="en-CA" w:eastAsia="en-CA"/>
        </w:rPr>
        <w:t xml:space="preserve"> </w:t>
      </w:r>
      <w:r w:rsidRPr="00FB3356">
        <w:rPr>
          <w:lang w:val="en-CA" w:eastAsia="en-CA"/>
        </w:rPr>
        <w:t>be double ticked.</w:t>
      </w:r>
    </w:p>
    <w:p w14:paraId="56C86F7E" w14:textId="77777777" w:rsidR="00B02F3F" w:rsidRPr="00FB3356" w:rsidRDefault="00B02F3F" w:rsidP="00B02F3F">
      <w:pPr>
        <w:rPr>
          <w:lang w:val="en-CA" w:eastAsia="en-CA"/>
        </w:rPr>
      </w:pPr>
    </w:p>
    <w:p w14:paraId="626A19B3" w14:textId="77777777" w:rsidR="00FB3356" w:rsidRDefault="00F92805" w:rsidP="00B02F3F">
      <w:pPr>
        <w:pStyle w:val="Heading3"/>
        <w:rPr>
          <w:lang w:val="en-CA" w:eastAsia="en-CA"/>
        </w:rPr>
      </w:pPr>
      <w:hyperlink r:id="rId49" w:tgtFrame="_blank" w:history="1">
        <w:bookmarkStart w:id="109" w:name="_Toc423605295"/>
        <w:bookmarkStart w:id="110" w:name="_Toc12999398"/>
        <w:r w:rsidR="00FB3356" w:rsidRPr="00FB3356">
          <w:rPr>
            <w:bCs/>
            <w:lang w:val="en-CA" w:eastAsia="en-CA"/>
          </w:rPr>
          <w:t>Feet &amp; Legs (28% of final score)</w:t>
        </w:r>
        <w:bookmarkEnd w:id="109"/>
        <w:bookmarkEnd w:id="110"/>
      </w:hyperlink>
      <w:r w:rsidR="00FB3356" w:rsidRPr="00FB3356">
        <w:rPr>
          <w:lang w:val="en-CA" w:eastAsia="en-CA"/>
        </w:rPr>
        <w:t xml:space="preserve"> </w:t>
      </w:r>
    </w:p>
    <w:p w14:paraId="1B68DB92" w14:textId="77777777" w:rsidR="00B02F3F" w:rsidRPr="00B02F3F" w:rsidRDefault="00B02F3F" w:rsidP="00B02F3F">
      <w:pPr>
        <w:rPr>
          <w:lang w:val="en-CA" w:eastAsia="en-CA"/>
        </w:rPr>
      </w:pPr>
    </w:p>
    <w:p w14:paraId="20BC26F7" w14:textId="77777777" w:rsidR="00FB3356" w:rsidRPr="00B02F3F" w:rsidRDefault="00FB3356" w:rsidP="00F210EF">
      <w:pPr>
        <w:pStyle w:val="ListParagraph"/>
        <w:numPr>
          <w:ilvl w:val="0"/>
          <w:numId w:val="18"/>
        </w:numPr>
        <w:rPr>
          <w:lang w:val="en-CA" w:eastAsia="en-CA"/>
        </w:rPr>
      </w:pPr>
      <w:r w:rsidRPr="00B02F3F">
        <w:rPr>
          <w:lang w:val="en-CA" w:eastAsia="en-CA"/>
        </w:rPr>
        <w:t xml:space="preserve">Widely placed legs, intermediate curvature, and a steep foot with a deep heel </w:t>
      </w:r>
    </w:p>
    <w:p w14:paraId="6D2F8AAC" w14:textId="77777777" w:rsidR="00FB3356" w:rsidRPr="00B02F3F" w:rsidRDefault="00FB3356" w:rsidP="00F210EF">
      <w:pPr>
        <w:pStyle w:val="ListParagraph"/>
        <w:numPr>
          <w:ilvl w:val="0"/>
          <w:numId w:val="18"/>
        </w:numPr>
        <w:rPr>
          <w:lang w:val="en-CA" w:eastAsia="en-CA"/>
        </w:rPr>
      </w:pPr>
      <w:r w:rsidRPr="00B02F3F">
        <w:rPr>
          <w:lang w:val="en-CA" w:eastAsia="en-CA"/>
        </w:rPr>
        <w:t>Greater resistance to lameness and foot diseases</w:t>
      </w:r>
    </w:p>
    <w:p w14:paraId="53E7EA7C" w14:textId="77777777" w:rsidR="00FB3356" w:rsidRPr="00B02F3F" w:rsidRDefault="00FB3356" w:rsidP="00F210EF">
      <w:pPr>
        <w:pStyle w:val="ListParagraph"/>
        <w:numPr>
          <w:ilvl w:val="0"/>
          <w:numId w:val="18"/>
        </w:numPr>
        <w:rPr>
          <w:lang w:val="en-CA" w:eastAsia="en-CA"/>
        </w:rPr>
      </w:pPr>
      <w:r w:rsidRPr="00B02F3F">
        <w:rPr>
          <w:lang w:val="en-CA" w:eastAsia="en-CA"/>
        </w:rPr>
        <w:t>Straight-tracking locomotion with ample freedom of movement</w:t>
      </w:r>
    </w:p>
    <w:p w14:paraId="031B7696" w14:textId="7B009F2E" w:rsidR="00FB3356" w:rsidRPr="00B02F3F" w:rsidRDefault="00FB3356" w:rsidP="00F210EF">
      <w:pPr>
        <w:pStyle w:val="ListParagraph"/>
        <w:numPr>
          <w:ilvl w:val="0"/>
          <w:numId w:val="18"/>
        </w:numPr>
        <w:rPr>
          <w:lang w:val="en-CA" w:eastAsia="en-CA"/>
        </w:rPr>
      </w:pPr>
      <w:r w:rsidRPr="00B02F3F">
        <w:rPr>
          <w:lang w:val="en-CA" w:eastAsia="en-CA"/>
        </w:rPr>
        <w:t>Mobility to get to the feed bunk, milk parlour</w:t>
      </w:r>
      <w:r w:rsidR="005F0698">
        <w:rPr>
          <w:lang w:val="en-CA" w:eastAsia="en-CA"/>
        </w:rPr>
        <w:t>,</w:t>
      </w:r>
      <w:r w:rsidRPr="00B02F3F">
        <w:rPr>
          <w:lang w:val="en-CA" w:eastAsia="en-CA"/>
        </w:rPr>
        <w:t xml:space="preserve"> and for heat detection</w:t>
      </w:r>
    </w:p>
    <w:p w14:paraId="4FA0FC4F" w14:textId="3ADDA910"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Clean and strong boned, with shape and movement of feet and legs resulting in proper carriage of the animal</w:t>
      </w:r>
    </w:p>
    <w:p w14:paraId="6DFC35CB" w14:textId="64AB9524"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FEET: Well shaped, with deep heel</w:t>
      </w:r>
      <w:r w:rsidR="005F0698">
        <w:rPr>
          <w:rFonts w:cstheme="minorBidi"/>
          <w:szCs w:val="21"/>
          <w:lang w:val="en-CA" w:eastAsia="en-CA"/>
        </w:rPr>
        <w:t>,</w:t>
      </w:r>
      <w:r w:rsidRPr="00B02F3F">
        <w:rPr>
          <w:rFonts w:cstheme="minorBidi"/>
          <w:szCs w:val="21"/>
          <w:lang w:val="en-CA" w:eastAsia="en-CA"/>
        </w:rPr>
        <w:t xml:space="preserve"> toes slightly spaced</w:t>
      </w:r>
    </w:p>
    <w:p w14:paraId="7FA8AE72" w14:textId="09D17FA2"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LEGS: pasterns strong, of medium length, and flexible, fore legs straight and wide apart, with feet squarely placed. Hind legs nearly perpendicular from hock to pastern from the side view, straight and wide, apart from the rear view</w:t>
      </w:r>
      <w:r w:rsidR="005F0698">
        <w:rPr>
          <w:rFonts w:cstheme="minorBidi"/>
          <w:szCs w:val="21"/>
          <w:lang w:val="en-CA" w:eastAsia="en-CA"/>
        </w:rPr>
        <w:t>.</w:t>
      </w:r>
      <w:r w:rsidRPr="00B02F3F">
        <w:rPr>
          <w:rFonts w:cstheme="minorBidi"/>
          <w:szCs w:val="21"/>
          <w:lang w:val="en-CA" w:eastAsia="en-CA"/>
        </w:rPr>
        <w:t xml:space="preserve"> </w:t>
      </w:r>
      <w:r w:rsidR="005F0698">
        <w:rPr>
          <w:rFonts w:cstheme="minorBidi"/>
          <w:szCs w:val="21"/>
          <w:lang w:val="en-CA" w:eastAsia="en-CA"/>
        </w:rPr>
        <w:t>H</w:t>
      </w:r>
      <w:r w:rsidRPr="00B02F3F">
        <w:rPr>
          <w:rFonts w:cstheme="minorBidi"/>
          <w:szCs w:val="21"/>
          <w:lang w:val="en-CA" w:eastAsia="en-CA"/>
        </w:rPr>
        <w:t xml:space="preserve">ocks </w:t>
      </w:r>
      <w:r w:rsidR="005F0698">
        <w:rPr>
          <w:rFonts w:cstheme="minorBidi"/>
          <w:szCs w:val="21"/>
          <w:lang w:val="en-CA" w:eastAsia="en-CA"/>
        </w:rPr>
        <w:t xml:space="preserve">have </w:t>
      </w:r>
      <w:r w:rsidRPr="00B02F3F">
        <w:rPr>
          <w:rFonts w:cstheme="minorBidi"/>
          <w:szCs w:val="21"/>
          <w:lang w:val="en-CA" w:eastAsia="en-CA"/>
        </w:rPr>
        <w:t>clearly molded bone</w:t>
      </w:r>
      <w:r w:rsidR="005F0698">
        <w:rPr>
          <w:rFonts w:cstheme="minorBidi"/>
          <w:szCs w:val="21"/>
          <w:lang w:val="en-CA" w:eastAsia="en-CA"/>
        </w:rPr>
        <w:t>,</w:t>
      </w:r>
      <w:r w:rsidRPr="00B02F3F">
        <w:rPr>
          <w:rFonts w:cstheme="minorBidi"/>
          <w:szCs w:val="21"/>
          <w:lang w:val="en-CA" w:eastAsia="en-CA"/>
        </w:rPr>
        <w:t xml:space="preserve"> flat and strong</w:t>
      </w:r>
      <w:r w:rsidR="005F0698">
        <w:rPr>
          <w:rFonts w:cstheme="minorBidi"/>
          <w:szCs w:val="21"/>
          <w:lang w:val="en-CA" w:eastAsia="en-CA"/>
        </w:rPr>
        <w:t>,</w:t>
      </w:r>
      <w:r w:rsidRPr="00B02F3F">
        <w:rPr>
          <w:rFonts w:cstheme="minorBidi"/>
          <w:szCs w:val="21"/>
          <w:lang w:val="en-CA" w:eastAsia="en-CA"/>
        </w:rPr>
        <w:t xml:space="preserve"> with tendons well defined</w:t>
      </w:r>
    </w:p>
    <w:p w14:paraId="05393571" w14:textId="77777777" w:rsidR="00FB3356" w:rsidRPr="00FB3356" w:rsidRDefault="00FB3356" w:rsidP="00FB3356">
      <w:pPr>
        <w:spacing w:after="120" w:line="264" w:lineRule="auto"/>
        <w:rPr>
          <w:rFonts w:eastAsiaTheme="majorEastAsia" w:cstheme="majorBidi"/>
          <w:b/>
          <w:color w:val="404040" w:themeColor="text1" w:themeTint="BF"/>
          <w:sz w:val="26"/>
          <w:szCs w:val="26"/>
          <w:lang w:val="en-CA"/>
        </w:rPr>
      </w:pPr>
      <w:r w:rsidRPr="00FB3356">
        <w:rPr>
          <w:rFonts w:eastAsiaTheme="minorEastAsia" w:cstheme="minorBidi"/>
          <w:b/>
          <w:sz w:val="21"/>
          <w:szCs w:val="21"/>
          <w:lang w:val="en-CA"/>
        </w:rPr>
        <w:br w:type="page"/>
      </w:r>
    </w:p>
    <w:p w14:paraId="7EC3E46C" w14:textId="6B44B750" w:rsidR="00FB3356" w:rsidRPr="00FB3356" w:rsidRDefault="00DE104E" w:rsidP="00B02F3F">
      <w:pPr>
        <w:pStyle w:val="Heading6"/>
        <w:rPr>
          <w:rFonts w:eastAsiaTheme="majorEastAsia"/>
          <w:lang w:val="en-CA"/>
        </w:rPr>
      </w:pPr>
      <w:bookmarkStart w:id="111" w:name="_Toc423605296"/>
      <w:r>
        <w:rPr>
          <w:rFonts w:eastAsiaTheme="majorEastAsia"/>
          <w:lang w:val="en-CA"/>
        </w:rPr>
        <w:lastRenderedPageBreak/>
        <w:t>Pastern</w:t>
      </w:r>
      <w:r w:rsidR="00FB3356" w:rsidRPr="00FB3356">
        <w:rPr>
          <w:rFonts w:eastAsiaTheme="majorEastAsia"/>
          <w:lang w:val="en-CA"/>
        </w:rPr>
        <w:t xml:space="preserve"> </w:t>
      </w:r>
      <w:r>
        <w:rPr>
          <w:rFonts w:eastAsiaTheme="majorEastAsia"/>
          <w:lang w:val="en-CA"/>
        </w:rPr>
        <w:t xml:space="preserve">strength </w:t>
      </w:r>
      <w:r w:rsidR="00FB3356" w:rsidRPr="00FB3356">
        <w:rPr>
          <w:rFonts w:eastAsiaTheme="majorEastAsia"/>
          <w:lang w:val="en-CA"/>
        </w:rPr>
        <w:t>(20% of Feet and Legs score)</w:t>
      </w:r>
      <w:bookmarkEnd w:id="111"/>
    </w:p>
    <w:p w14:paraId="0CA2D3B6" w14:textId="30B98187" w:rsidR="00B02F3F" w:rsidRPr="00A55A57" w:rsidRDefault="00DE104E" w:rsidP="00B02F3F">
      <w:pPr>
        <w:rPr>
          <w:rFonts w:eastAsiaTheme="minorEastAsia"/>
          <w:highlight w:val="yellow"/>
          <w:lang w:val="en-CA"/>
        </w:rPr>
      </w:pPr>
      <w:r w:rsidRPr="00DE104E">
        <w:rPr>
          <w:rFonts w:eastAsiaTheme="minorEastAsia"/>
          <w:lang w:val="en-CA"/>
        </w:rPr>
        <w:t>Pasterns should be strong and flexible.</w:t>
      </w:r>
    </w:p>
    <w:p w14:paraId="5DA0A769" w14:textId="57AAD7CE" w:rsidR="00FB3356" w:rsidRPr="00DE104E" w:rsidRDefault="00DE104E" w:rsidP="00FB3356">
      <w:pPr>
        <w:spacing w:after="120" w:line="264" w:lineRule="auto"/>
        <w:jc w:val="center"/>
        <w:rPr>
          <w:rFonts w:eastAsiaTheme="minorEastAsia" w:cstheme="minorBidi"/>
          <w:sz w:val="21"/>
          <w:szCs w:val="21"/>
          <w:highlight w:val="yellow"/>
          <w:lang w:val="en-CA" w:eastAsia="en-CA"/>
        </w:rPr>
      </w:pPr>
      <w:r w:rsidRPr="00DE104E">
        <w:rPr>
          <w:noProof/>
          <w:lang w:val="en-CA" w:eastAsia="en-CA"/>
        </w:rPr>
        <w:t xml:space="preserve"> </w:t>
      </w:r>
      <w:r>
        <w:rPr>
          <w:noProof/>
        </w:rPr>
        <w:drawing>
          <wp:inline distT="0" distB="0" distL="0" distR="0" wp14:anchorId="520C7CD4" wp14:editId="451CCBB4">
            <wp:extent cx="5847907" cy="1975644"/>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624" cy="1979940"/>
                    </a:xfrm>
                    <a:prstGeom prst="rect">
                      <a:avLst/>
                    </a:prstGeom>
                    <a:noFill/>
                    <a:ln>
                      <a:noFill/>
                    </a:ln>
                  </pic:spPr>
                </pic:pic>
              </a:graphicData>
            </a:graphic>
          </wp:inline>
        </w:drawing>
      </w:r>
    </w:p>
    <w:p w14:paraId="77434D1E"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Low </w:t>
      </w:r>
      <w:r w:rsidRPr="00FB3356">
        <w:rPr>
          <w:rFonts w:eastAsiaTheme="minorEastAsia" w:cstheme="minorBidi"/>
          <w:noProof/>
          <w:sz w:val="21"/>
          <w:szCs w:val="21"/>
        </w:rPr>
        <w:drawing>
          <wp:inline distT="0" distB="0" distL="0" distR="0" wp14:anchorId="73B14C1F" wp14:editId="73C24342">
            <wp:extent cx="2242185" cy="2863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Steep</w:t>
      </w:r>
    </w:p>
    <w:p w14:paraId="7CBF8E08" w14:textId="77777777" w:rsidR="00DE104E" w:rsidRDefault="00DE104E" w:rsidP="00B02F3F">
      <w:pPr>
        <w:pStyle w:val="Heading6"/>
        <w:rPr>
          <w:lang w:val="en-CA" w:eastAsia="en-CA"/>
        </w:rPr>
      </w:pPr>
      <w:bookmarkStart w:id="112" w:name="_Toc423605297"/>
    </w:p>
    <w:p w14:paraId="6BF28044" w14:textId="77777777" w:rsidR="00FB3356" w:rsidRPr="00FB3356" w:rsidRDefault="00FB3356" w:rsidP="00B02F3F">
      <w:pPr>
        <w:pStyle w:val="Heading6"/>
        <w:rPr>
          <w:lang w:val="en-CA" w:eastAsia="en-CA"/>
        </w:rPr>
      </w:pPr>
      <w:r w:rsidRPr="00FB3356">
        <w:rPr>
          <w:lang w:val="en-CA" w:eastAsia="en-CA"/>
        </w:rPr>
        <w:t>Heel Depth (20% of Feet and Legs score)</w:t>
      </w:r>
      <w:bookmarkEnd w:id="112"/>
    </w:p>
    <w:p w14:paraId="512FA105" w14:textId="1406C6A9" w:rsidR="00FB3356" w:rsidRDefault="00FB3356" w:rsidP="00B02F3F">
      <w:pPr>
        <w:rPr>
          <w:rFonts w:eastAsiaTheme="minorEastAsia"/>
          <w:lang w:val="en-CA" w:eastAsia="en-CA"/>
        </w:rPr>
      </w:pPr>
      <w:r w:rsidRPr="00FB3356">
        <w:rPr>
          <w:rFonts w:eastAsiaTheme="minorEastAsia"/>
          <w:lang w:val="en-CA" w:eastAsia="en-CA"/>
        </w:rPr>
        <w:t xml:space="preserve">A deep heel is the most desirable. Consistency throughout the components of the foot, </w:t>
      </w:r>
      <w:proofErr w:type="gramStart"/>
      <w:r w:rsidRPr="00FB3356">
        <w:rPr>
          <w:rFonts w:eastAsiaTheme="minorEastAsia"/>
          <w:lang w:val="en-CA" w:eastAsia="en-CA"/>
        </w:rPr>
        <w:t>including:</w:t>
      </w:r>
      <w:proofErr w:type="gramEnd"/>
      <w:r w:rsidRPr="00FB3356">
        <w:rPr>
          <w:rFonts w:eastAsiaTheme="minorEastAsia"/>
          <w:lang w:val="en-CA" w:eastAsia="en-CA"/>
        </w:rPr>
        <w:t xml:space="preserve"> claw size, heel depth, and width of sole </w:t>
      </w:r>
      <w:r w:rsidR="005F0698">
        <w:rPr>
          <w:rFonts w:eastAsiaTheme="minorEastAsia"/>
          <w:lang w:val="en-CA" w:eastAsia="en-CA"/>
        </w:rPr>
        <w:t>(p</w:t>
      </w:r>
      <w:r w:rsidRPr="00FB3356">
        <w:rPr>
          <w:rFonts w:eastAsiaTheme="minorEastAsia"/>
          <w:lang w:val="en-CA" w:eastAsia="en-CA"/>
        </w:rPr>
        <w:t>roportionate to the size of the animal</w:t>
      </w:r>
      <w:r w:rsidR="005F0698">
        <w:rPr>
          <w:rFonts w:eastAsiaTheme="minorEastAsia"/>
          <w:lang w:val="en-CA" w:eastAsia="en-CA"/>
        </w:rPr>
        <w:t>)</w:t>
      </w:r>
      <w:r w:rsidRPr="00FB3356">
        <w:rPr>
          <w:rFonts w:eastAsiaTheme="minorEastAsia"/>
          <w:lang w:val="en-CA" w:eastAsia="en-CA"/>
        </w:rPr>
        <w:t>.</w:t>
      </w:r>
    </w:p>
    <w:p w14:paraId="2B412172" w14:textId="77777777" w:rsidR="00B02F3F" w:rsidRPr="00FB3356" w:rsidRDefault="00B02F3F" w:rsidP="00B02F3F">
      <w:pPr>
        <w:rPr>
          <w:rFonts w:eastAsiaTheme="minorEastAsia"/>
          <w:lang w:val="en-CA" w:eastAsia="en-CA"/>
        </w:rPr>
      </w:pPr>
    </w:p>
    <w:p w14:paraId="7CACEA14" w14:textId="77777777" w:rsidR="00FB3356" w:rsidRPr="00FB3356" w:rsidRDefault="00FB3356" w:rsidP="00A55A57">
      <w:pPr>
        <w:spacing w:after="120" w:line="264" w:lineRule="auto"/>
        <w:jc w:val="center"/>
        <w:rPr>
          <w:rFonts w:cstheme="minorBidi"/>
          <w:sz w:val="21"/>
          <w:szCs w:val="21"/>
          <w:lang w:val="en-CA" w:eastAsia="en-CA"/>
        </w:rPr>
      </w:pPr>
      <w:r w:rsidRPr="00FB3356">
        <w:rPr>
          <w:rFonts w:cstheme="minorBidi"/>
          <w:noProof/>
          <w:sz w:val="21"/>
          <w:szCs w:val="21"/>
        </w:rPr>
        <w:drawing>
          <wp:inline distT="0" distB="0" distL="0" distR="0" wp14:anchorId="7E9B40DF" wp14:editId="25149BA2">
            <wp:extent cx="5400000" cy="1728000"/>
            <wp:effectExtent l="133350" t="114300" r="144145" b="1581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th of heel.jpg"/>
                    <pic:cNvPicPr/>
                  </pic:nvPicPr>
                  <pic:blipFill>
                    <a:blip r:embed="rId51">
                      <a:extLst>
                        <a:ext uri="{28A0092B-C50C-407E-A947-70E740481C1C}">
                          <a14:useLocalDpi xmlns:a14="http://schemas.microsoft.com/office/drawing/2010/main" val="0"/>
                        </a:ext>
                      </a:extLst>
                    </a:blip>
                    <a:stretch>
                      <a:fillRect/>
                    </a:stretch>
                  </pic:blipFill>
                  <pic:spPr>
                    <a:xfrm>
                      <a:off x="0" y="0"/>
                      <a:ext cx="5400000" cy="17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9CEF0A"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2"/>
          <w:szCs w:val="21"/>
          <w:lang w:val="en-CA" w:eastAsia="en-CA"/>
        </w:rPr>
        <w:t xml:space="preserve">Shallow </w:t>
      </w:r>
      <w:r w:rsidRPr="00FB3356">
        <w:rPr>
          <w:rFonts w:eastAsiaTheme="minorEastAsia" w:cstheme="minorBidi"/>
          <w:noProof/>
          <w:sz w:val="21"/>
          <w:szCs w:val="21"/>
        </w:rPr>
        <w:drawing>
          <wp:inline distT="0" distB="0" distL="0" distR="0" wp14:anchorId="22A349A1" wp14:editId="6D4C6CAB">
            <wp:extent cx="2242185" cy="286385"/>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1"/>
          <w:lang w:val="en-CA" w:eastAsia="en-CA"/>
        </w:rPr>
        <w:t>Deep</w:t>
      </w:r>
    </w:p>
    <w:p w14:paraId="6F8B0A27"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44116ADC" w14:textId="77777777" w:rsidR="00FB3356" w:rsidRPr="00FB3356" w:rsidRDefault="00FB3356" w:rsidP="00B02F3F">
      <w:pPr>
        <w:pStyle w:val="Heading6"/>
        <w:rPr>
          <w:lang w:val="en-CA" w:eastAsia="en-CA"/>
        </w:rPr>
      </w:pPr>
      <w:bookmarkStart w:id="113" w:name="_Toc423605298"/>
      <w:r w:rsidRPr="00FB3356">
        <w:rPr>
          <w:lang w:val="en-CA" w:eastAsia="en-CA"/>
        </w:rPr>
        <w:lastRenderedPageBreak/>
        <w:t>Bone Quality (12% of dairy strength)</w:t>
      </w:r>
      <w:bookmarkEnd w:id="113"/>
    </w:p>
    <w:p w14:paraId="6B3D5AF4" w14:textId="77777777" w:rsidR="00FB3356" w:rsidRDefault="00FB3356" w:rsidP="00B02F3F">
      <w:pPr>
        <w:rPr>
          <w:rFonts w:eastAsiaTheme="minorEastAsia"/>
          <w:lang w:val="en-CA"/>
        </w:rPr>
      </w:pPr>
      <w:r w:rsidRPr="00FB3356">
        <w:rPr>
          <w:rFonts w:eastAsiaTheme="minorEastAsia"/>
          <w:lang w:val="en-CA"/>
        </w:rPr>
        <w:t>Should be interpreted as flatness of bone in leg, ankle to stifle, including the hock.</w:t>
      </w:r>
    </w:p>
    <w:p w14:paraId="2BD72519" w14:textId="77777777" w:rsidR="00B02F3F" w:rsidRPr="00FB3356" w:rsidRDefault="00B02F3F" w:rsidP="00B02F3F">
      <w:pPr>
        <w:rPr>
          <w:rFonts w:eastAsiaTheme="minorEastAsia"/>
          <w:szCs w:val="21"/>
          <w:lang w:val="en-CA" w:eastAsia="en-CA"/>
        </w:rPr>
      </w:pPr>
    </w:p>
    <w:p w14:paraId="77B6FDA1"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rPr>
        <w:drawing>
          <wp:inline distT="0" distB="0" distL="0" distR="0" wp14:anchorId="27F1CB64" wp14:editId="02148B22">
            <wp:extent cx="5400000" cy="1875600"/>
            <wp:effectExtent l="133350" t="114300" r="144145" b="16319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one quality.jpg"/>
                    <pic:cNvPicPr/>
                  </pic:nvPicPr>
                  <pic:blipFill>
                    <a:blip r:embed="rId52">
                      <a:extLst>
                        <a:ext uri="{28A0092B-C50C-407E-A947-70E740481C1C}">
                          <a14:useLocalDpi xmlns:a14="http://schemas.microsoft.com/office/drawing/2010/main" val="0"/>
                        </a:ext>
                      </a:extLst>
                    </a:blip>
                    <a:stretch>
                      <a:fillRect/>
                    </a:stretch>
                  </pic:blipFill>
                  <pic:spPr>
                    <a:xfrm>
                      <a:off x="0" y="0"/>
                      <a:ext cx="5400000" cy="187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D099E"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Coarse/ round  </w:t>
      </w:r>
      <w:r w:rsidRPr="00FB3356">
        <w:rPr>
          <w:rFonts w:eastAsiaTheme="minorEastAsia" w:cstheme="minorBidi"/>
          <w:noProof/>
          <w:sz w:val="21"/>
          <w:szCs w:val="21"/>
        </w:rPr>
        <w:drawing>
          <wp:inline distT="0" distB="0" distL="0" distR="0" wp14:anchorId="692A359F" wp14:editId="1357FD4B">
            <wp:extent cx="2242185" cy="286385"/>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Flat/fine</w:t>
      </w:r>
    </w:p>
    <w:p w14:paraId="54D6BD40" w14:textId="77777777" w:rsidR="00FB3356" w:rsidRPr="00FB3356" w:rsidRDefault="00FB3356" w:rsidP="00FB3356">
      <w:pPr>
        <w:keepNext/>
        <w:keepLines/>
        <w:spacing w:before="80"/>
        <w:outlineLvl w:val="2"/>
        <w:rPr>
          <w:rFonts w:cstheme="majorBidi"/>
          <w:color w:val="404040" w:themeColor="text1" w:themeTint="BF"/>
          <w:sz w:val="26"/>
          <w:szCs w:val="26"/>
          <w:lang w:val="en-CA" w:eastAsia="en-CA"/>
        </w:rPr>
      </w:pPr>
    </w:p>
    <w:p w14:paraId="4D272BB2" w14:textId="77777777" w:rsidR="00FB3356" w:rsidRPr="00FB3356" w:rsidRDefault="00FB3356" w:rsidP="00B02F3F">
      <w:pPr>
        <w:pStyle w:val="Heading6"/>
        <w:rPr>
          <w:lang w:val="en-CA" w:eastAsia="en-CA"/>
        </w:rPr>
      </w:pPr>
      <w:bookmarkStart w:id="114" w:name="_Toc423605299"/>
      <w:r w:rsidRPr="00FB3356">
        <w:rPr>
          <w:lang w:val="en-CA" w:eastAsia="en-CA"/>
        </w:rPr>
        <w:t>Rear Legs-Side View (17% of feet and legs)</w:t>
      </w:r>
      <w:bookmarkEnd w:id="114"/>
    </w:p>
    <w:p w14:paraId="72C437A2" w14:textId="0F596C96" w:rsidR="00FB3356" w:rsidRDefault="00FB3356" w:rsidP="00B02F3F">
      <w:pPr>
        <w:rPr>
          <w:rFonts w:eastAsiaTheme="minorEastAsia"/>
          <w:lang w:val="en-CA"/>
        </w:rPr>
      </w:pPr>
      <w:r w:rsidRPr="00FB3356">
        <w:rPr>
          <w:rFonts w:eastAsiaTheme="minorEastAsia"/>
          <w:lang w:val="en-CA"/>
        </w:rPr>
        <w:t xml:space="preserve">The set of the rear legs is to be evaluated as intermediate (5), desired (9), extremely sickle; (1), extremely </w:t>
      </w:r>
      <w:proofErr w:type="spellStart"/>
      <w:r w:rsidRPr="00FB3356">
        <w:rPr>
          <w:rFonts w:eastAsiaTheme="minorEastAsia"/>
          <w:lang w:val="en-CA"/>
        </w:rPr>
        <w:t>posty</w:t>
      </w:r>
      <w:proofErr w:type="spellEnd"/>
      <w:r w:rsidRPr="00FB3356">
        <w:rPr>
          <w:rFonts w:eastAsiaTheme="minorEastAsia"/>
          <w:lang w:val="en-CA"/>
        </w:rPr>
        <w:t>. This determination is made, by standing at the side of the animal and determining the curvature of the rear leg. An overall picture of the curvature of the rear leg from the stifle to the ankle (side view) should be used in making this determination. The condition of an animal being straight on the rear legs is discriminated against as much as an animal being sickled on the rear legs.</w:t>
      </w:r>
    </w:p>
    <w:p w14:paraId="6C97383C" w14:textId="77777777" w:rsidR="00B02F3F" w:rsidRPr="00FB3356" w:rsidRDefault="00B02F3F" w:rsidP="00B02F3F">
      <w:pPr>
        <w:rPr>
          <w:rFonts w:eastAsiaTheme="minorEastAsia"/>
          <w:lang w:val="en-CA" w:eastAsia="en-CA"/>
        </w:rPr>
      </w:pPr>
    </w:p>
    <w:p w14:paraId="005555B4" w14:textId="77777777" w:rsidR="00FB3356" w:rsidRPr="00FB3356" w:rsidRDefault="00FB3356" w:rsidP="00FB3356">
      <w:pPr>
        <w:spacing w:after="120" w:line="264" w:lineRule="auto"/>
        <w:rPr>
          <w:rFonts w:cstheme="minorBidi"/>
          <w:sz w:val="21"/>
          <w:szCs w:val="21"/>
          <w:lang w:val="en-CA" w:eastAsia="en-CA"/>
        </w:rPr>
      </w:pPr>
      <w:r w:rsidRPr="00FB3356">
        <w:rPr>
          <w:rFonts w:cstheme="minorBidi"/>
          <w:noProof/>
          <w:sz w:val="21"/>
          <w:szCs w:val="21"/>
        </w:rPr>
        <w:drawing>
          <wp:inline distT="0" distB="0" distL="0" distR="0" wp14:anchorId="319CD946" wp14:editId="694820A7">
            <wp:extent cx="5400000" cy="2401200"/>
            <wp:effectExtent l="133350" t="133350" r="144145" b="1708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rear leg side view.jpg"/>
                    <pic:cNvPicPr/>
                  </pic:nvPicPr>
                  <pic:blipFill>
                    <a:blip r:embed="rId54">
                      <a:extLst>
                        <a:ext uri="{28A0092B-C50C-407E-A947-70E740481C1C}">
                          <a14:useLocalDpi xmlns:a14="http://schemas.microsoft.com/office/drawing/2010/main" val="0"/>
                        </a:ext>
                      </a:extLst>
                    </a:blip>
                    <a:stretch>
                      <a:fillRect/>
                    </a:stretch>
                  </pic:blipFill>
                  <pic:spPr>
                    <a:xfrm>
                      <a:off x="0" y="0"/>
                      <a:ext cx="5400000" cy="240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C59043"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Straight </w:t>
      </w:r>
      <w:r w:rsidRPr="00FB3356">
        <w:rPr>
          <w:rFonts w:eastAsiaTheme="minorEastAsia" w:cstheme="minorBidi"/>
          <w:noProof/>
          <w:sz w:val="21"/>
          <w:szCs w:val="21"/>
        </w:rPr>
        <w:drawing>
          <wp:inline distT="0" distB="0" distL="0" distR="0" wp14:anchorId="0F1998C9" wp14:editId="640722FF">
            <wp:extent cx="2242185" cy="286385"/>
            <wp:effectExtent l="0" t="0" r="571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Sickled</w:t>
      </w:r>
    </w:p>
    <w:p w14:paraId="0A3C4B30" w14:textId="77777777" w:rsidR="00FB3356" w:rsidRPr="00FB3356" w:rsidRDefault="00FB3356" w:rsidP="00B02F3F">
      <w:pPr>
        <w:pStyle w:val="Heading6"/>
        <w:rPr>
          <w:lang w:val="en-CA" w:eastAsia="en-CA"/>
        </w:rPr>
      </w:pPr>
      <w:bookmarkStart w:id="115" w:name="_Toc423605300"/>
      <w:r w:rsidRPr="00FB3356">
        <w:rPr>
          <w:lang w:val="en-CA" w:eastAsia="en-CA"/>
        </w:rPr>
        <w:lastRenderedPageBreak/>
        <w:t>Rear Legs-Rear View (31% of feet and legs)</w:t>
      </w:r>
      <w:bookmarkEnd w:id="115"/>
    </w:p>
    <w:p w14:paraId="461D2111" w14:textId="74A76505" w:rsidR="00FB3356" w:rsidRPr="00FB3356" w:rsidRDefault="00FB3356" w:rsidP="00FB3356">
      <w:pPr>
        <w:spacing w:after="120" w:line="264" w:lineRule="auto"/>
        <w:rPr>
          <w:rFonts w:eastAsiaTheme="minorEastAsia" w:cstheme="minorBidi"/>
          <w:sz w:val="22"/>
          <w:szCs w:val="21"/>
          <w:lang w:val="en-CA" w:eastAsia="en-CA"/>
        </w:rPr>
      </w:pPr>
      <w:r w:rsidRPr="00FB3356">
        <w:rPr>
          <w:rFonts w:eastAsiaTheme="minorEastAsia" w:cstheme="minorBidi"/>
          <w:sz w:val="22"/>
          <w:szCs w:val="21"/>
          <w:lang w:val="en-CA" w:eastAsia="en-CA"/>
        </w:rPr>
        <w:t xml:space="preserve">When viewed from behind, the rear legs are widely set, parallel with each other. When on the move, there is ample space between the hocks. </w:t>
      </w:r>
    </w:p>
    <w:p w14:paraId="668A5E98"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noProof/>
          <w:sz w:val="21"/>
          <w:szCs w:val="21"/>
        </w:rPr>
        <w:drawing>
          <wp:inline distT="0" distB="0" distL="0" distR="0" wp14:anchorId="00D67186" wp14:editId="3DCDCFD6">
            <wp:extent cx="1224000" cy="2160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000" cy="2160000"/>
                    </a:xfrm>
                    <a:prstGeom prst="rect">
                      <a:avLst/>
                    </a:prstGeom>
                    <a:noFill/>
                    <a:ln>
                      <a:noFill/>
                    </a:ln>
                  </pic:spPr>
                </pic:pic>
              </a:graphicData>
            </a:graphic>
          </wp:inline>
        </w:drawing>
      </w:r>
      <w:r w:rsidRPr="00FB3356">
        <w:rPr>
          <w:rFonts w:cstheme="minorBidi"/>
          <w:noProof/>
          <w:sz w:val="21"/>
          <w:szCs w:val="21"/>
        </w:rPr>
        <w:drawing>
          <wp:inline distT="0" distB="0" distL="0" distR="0" wp14:anchorId="1BAB1A64" wp14:editId="0E201E83">
            <wp:extent cx="1191600" cy="2160000"/>
            <wp:effectExtent l="0" t="0" r="889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1600" cy="2160000"/>
                    </a:xfrm>
                    <a:prstGeom prst="rect">
                      <a:avLst/>
                    </a:prstGeom>
                    <a:noFill/>
                    <a:ln>
                      <a:noFill/>
                    </a:ln>
                  </pic:spPr>
                </pic:pic>
              </a:graphicData>
            </a:graphic>
          </wp:inline>
        </w:drawing>
      </w:r>
      <w:r w:rsidRPr="00FB3356">
        <w:rPr>
          <w:rFonts w:cstheme="minorBidi"/>
          <w:noProof/>
          <w:sz w:val="21"/>
          <w:szCs w:val="21"/>
        </w:rPr>
        <w:drawing>
          <wp:inline distT="0" distB="0" distL="0" distR="0" wp14:anchorId="013F3334" wp14:editId="709BFA6D">
            <wp:extent cx="1116000" cy="2160000"/>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6000" cy="2160000"/>
                    </a:xfrm>
                    <a:prstGeom prst="rect">
                      <a:avLst/>
                    </a:prstGeom>
                    <a:noFill/>
                    <a:ln>
                      <a:noFill/>
                    </a:ln>
                  </pic:spPr>
                </pic:pic>
              </a:graphicData>
            </a:graphic>
          </wp:inline>
        </w:drawing>
      </w:r>
      <w:r w:rsidRPr="00FB3356">
        <w:rPr>
          <w:rFonts w:cstheme="minorBidi"/>
          <w:noProof/>
          <w:sz w:val="21"/>
          <w:szCs w:val="21"/>
        </w:rPr>
        <w:drawing>
          <wp:inline distT="0" distB="0" distL="0" distR="0" wp14:anchorId="2AE30BB4" wp14:editId="6344D12E">
            <wp:extent cx="1306800" cy="216000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6800" cy="2160000"/>
                    </a:xfrm>
                    <a:prstGeom prst="rect">
                      <a:avLst/>
                    </a:prstGeom>
                    <a:noFill/>
                    <a:ln>
                      <a:noFill/>
                    </a:ln>
                  </pic:spPr>
                </pic:pic>
              </a:graphicData>
            </a:graphic>
          </wp:inline>
        </w:drawing>
      </w:r>
    </w:p>
    <w:p w14:paraId="655BC9C1"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Hocked in </w:t>
      </w:r>
      <w:r w:rsidRPr="00FB3356">
        <w:rPr>
          <w:rFonts w:eastAsiaTheme="minorEastAsia" w:cstheme="minorBidi"/>
          <w:noProof/>
          <w:sz w:val="21"/>
          <w:szCs w:val="21"/>
        </w:rPr>
        <w:drawing>
          <wp:inline distT="0" distB="0" distL="0" distR="0" wp14:anchorId="6219B4EA" wp14:editId="0F3E61BB">
            <wp:extent cx="2242185" cy="286385"/>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Wide</w:t>
      </w:r>
    </w:p>
    <w:p w14:paraId="0D57D778" w14:textId="1EF1C73A" w:rsidR="00FB3356" w:rsidRPr="00FB3356" w:rsidRDefault="00FB3356" w:rsidP="00FB3356">
      <w:pPr>
        <w:keepNext/>
        <w:keepLines/>
        <w:spacing w:before="160"/>
        <w:outlineLvl w:val="1"/>
        <w:rPr>
          <w:rFonts w:cstheme="majorBidi"/>
          <w:color w:val="2E74B5" w:themeColor="accent1" w:themeShade="BF"/>
          <w:sz w:val="28"/>
          <w:szCs w:val="28"/>
          <w:lang w:val="en-CA" w:eastAsia="en-CA"/>
        </w:rPr>
      </w:pPr>
      <w:bookmarkStart w:id="116" w:name="_Toc423605301"/>
      <w:bookmarkStart w:id="117" w:name="_Toc12999399"/>
      <w:r w:rsidRPr="00FB3356">
        <w:rPr>
          <w:rFonts w:cstheme="majorBidi"/>
          <w:color w:val="2E74B5" w:themeColor="accent1" w:themeShade="BF"/>
          <w:sz w:val="28"/>
          <w:szCs w:val="28"/>
          <w:lang w:val="en-CA" w:eastAsia="en-CA"/>
        </w:rPr>
        <w:t>Feet and Legs defects</w:t>
      </w:r>
      <w:bookmarkEnd w:id="116"/>
      <w:bookmarkEnd w:id="117"/>
      <w:r w:rsidR="000B50D3">
        <w:rPr>
          <w:rFonts w:cstheme="majorBidi"/>
          <w:color w:val="2E74B5" w:themeColor="accent1" w:themeShade="BF"/>
          <w:sz w:val="28"/>
          <w:szCs w:val="28"/>
          <w:lang w:val="en-CA" w:eastAsia="en-CA"/>
        </w:rPr>
        <w:br/>
      </w:r>
    </w:p>
    <w:p w14:paraId="7DF1CEB6" w14:textId="77777777" w:rsidR="00FB3356" w:rsidRPr="00FB3356" w:rsidRDefault="00FB3356" w:rsidP="00B02F3F">
      <w:pPr>
        <w:pStyle w:val="Heading6"/>
        <w:rPr>
          <w:lang w:val="en-CA" w:eastAsia="en-CA"/>
        </w:rPr>
      </w:pPr>
      <w:bookmarkStart w:id="118" w:name="_Toc423605302"/>
      <w:r w:rsidRPr="00FB3356">
        <w:rPr>
          <w:lang w:val="en-CA" w:eastAsia="en-CA"/>
        </w:rPr>
        <w:t>Weak pasterns</w:t>
      </w:r>
      <w:bookmarkEnd w:id="118"/>
      <w:r w:rsidRPr="00FB3356">
        <w:rPr>
          <w:lang w:val="en-CA" w:eastAsia="en-CA"/>
        </w:rPr>
        <w:t xml:space="preserve"> </w:t>
      </w:r>
    </w:p>
    <w:p w14:paraId="40941E31" w14:textId="77777777" w:rsidR="00FB3356" w:rsidRDefault="00FB3356" w:rsidP="00B02F3F">
      <w:pPr>
        <w:rPr>
          <w:lang w:val="en-CA" w:eastAsia="en-CA"/>
        </w:rPr>
      </w:pPr>
      <w:r w:rsidRPr="00FB3356">
        <w:rPr>
          <w:lang w:val="en-CA" w:eastAsia="en-CA"/>
        </w:rPr>
        <w:t>This condition refers to a lack of strength where the pastern joins the ankle. A springy pastern is not necessarily a weak pastern. Care should be taken in evaluating this characteristic giving due regard to housing conditions.</w:t>
      </w:r>
    </w:p>
    <w:p w14:paraId="0D57243B" w14:textId="77777777" w:rsidR="00B02F3F" w:rsidRPr="00FB3356" w:rsidRDefault="00B02F3F" w:rsidP="00B02F3F">
      <w:pPr>
        <w:rPr>
          <w:lang w:val="en-CA" w:eastAsia="en-CA"/>
        </w:rPr>
      </w:pPr>
    </w:p>
    <w:p w14:paraId="6315AA85" w14:textId="77777777" w:rsidR="00FB3356" w:rsidRPr="00FB3356" w:rsidRDefault="00FB3356" w:rsidP="00B02F3F">
      <w:pPr>
        <w:pStyle w:val="Heading6"/>
        <w:rPr>
          <w:lang w:val="en-CA" w:eastAsia="en-CA"/>
        </w:rPr>
      </w:pPr>
      <w:bookmarkStart w:id="119" w:name="_Toc423605303"/>
      <w:r w:rsidRPr="00FB3356">
        <w:rPr>
          <w:lang w:val="en-CA" w:eastAsia="en-CA"/>
        </w:rPr>
        <w:t>Swollen joints</w:t>
      </w:r>
      <w:bookmarkEnd w:id="119"/>
      <w:r w:rsidRPr="00FB3356">
        <w:rPr>
          <w:lang w:val="en-CA" w:eastAsia="en-CA"/>
        </w:rPr>
        <w:t xml:space="preserve"> </w:t>
      </w:r>
    </w:p>
    <w:p w14:paraId="513BAE45" w14:textId="54DB694D" w:rsidR="00FB3356" w:rsidRDefault="00FB3356" w:rsidP="00B02F3F">
      <w:pPr>
        <w:rPr>
          <w:lang w:val="en-CA" w:eastAsia="en-CA"/>
        </w:rPr>
      </w:pPr>
      <w:r w:rsidRPr="00FB3356">
        <w:rPr>
          <w:lang w:val="en-CA" w:eastAsia="en-CA"/>
        </w:rPr>
        <w:t xml:space="preserve">Swollen joints are an inherited rheumatic condition and should be penalized. Goats with severe swollen joints </w:t>
      </w:r>
      <w:r w:rsidR="003A6AC0">
        <w:rPr>
          <w:lang w:val="en-CA" w:eastAsia="en-CA"/>
        </w:rPr>
        <w:t>will</w:t>
      </w:r>
      <w:r w:rsidR="003A6AC0" w:rsidRPr="00FB3356">
        <w:rPr>
          <w:lang w:val="en-CA" w:eastAsia="en-CA"/>
        </w:rPr>
        <w:t xml:space="preserve"> </w:t>
      </w:r>
      <w:r w:rsidRPr="00FB3356">
        <w:rPr>
          <w:lang w:val="en-CA" w:eastAsia="en-CA"/>
        </w:rPr>
        <w:t>not be classified higher than “Good Plus” on overall score and not higher than “Good” on feet and legs.</w:t>
      </w:r>
    </w:p>
    <w:p w14:paraId="799973DD" w14:textId="77777777" w:rsidR="00B02F3F" w:rsidRPr="00FB3356" w:rsidRDefault="00B02F3F" w:rsidP="00B02F3F">
      <w:pPr>
        <w:rPr>
          <w:lang w:val="en-CA" w:eastAsia="en-CA"/>
        </w:rPr>
      </w:pPr>
    </w:p>
    <w:p w14:paraId="0EFEED95" w14:textId="77777777" w:rsidR="00FB3356" w:rsidRPr="00FB3356" w:rsidRDefault="00FB3356" w:rsidP="00B02F3F">
      <w:pPr>
        <w:pStyle w:val="Heading6"/>
        <w:rPr>
          <w:lang w:val="en-CA" w:eastAsia="en-CA"/>
        </w:rPr>
      </w:pPr>
      <w:bookmarkStart w:id="120" w:name="_Toc423605304"/>
      <w:r w:rsidRPr="00FB3356">
        <w:rPr>
          <w:lang w:val="en-CA" w:eastAsia="en-CA"/>
        </w:rPr>
        <w:t>Toes out front</w:t>
      </w:r>
      <w:bookmarkEnd w:id="120"/>
      <w:r w:rsidRPr="00FB3356">
        <w:rPr>
          <w:lang w:val="en-CA" w:eastAsia="en-CA"/>
        </w:rPr>
        <w:t xml:space="preserve"> </w:t>
      </w:r>
    </w:p>
    <w:p w14:paraId="64ED3030" w14:textId="77777777" w:rsidR="00FB3356" w:rsidRDefault="00FB3356" w:rsidP="00B02F3F">
      <w:pPr>
        <w:rPr>
          <w:lang w:val="en-CA" w:eastAsia="en-CA"/>
        </w:rPr>
      </w:pPr>
      <w:r w:rsidRPr="00FB3356">
        <w:rPr>
          <w:lang w:val="en-CA" w:eastAsia="en-CA"/>
        </w:rPr>
        <w:t>All animals appear to walk with a slight amount of toeing out. Tick only when pronounced.</w:t>
      </w:r>
    </w:p>
    <w:p w14:paraId="7A5E9114" w14:textId="77777777" w:rsidR="00B02F3F" w:rsidRPr="00FB3356" w:rsidRDefault="00B02F3F" w:rsidP="00B02F3F">
      <w:pPr>
        <w:rPr>
          <w:lang w:val="en-CA" w:eastAsia="en-CA"/>
        </w:rPr>
      </w:pPr>
    </w:p>
    <w:p w14:paraId="18F09ED5" w14:textId="77777777" w:rsidR="00FB3356" w:rsidRPr="00FB3356" w:rsidRDefault="00FB3356" w:rsidP="00B02F3F">
      <w:pPr>
        <w:pStyle w:val="Heading6"/>
        <w:rPr>
          <w:lang w:val="en-CA" w:eastAsia="en-CA"/>
        </w:rPr>
      </w:pPr>
      <w:bookmarkStart w:id="121" w:name="_Toc423605305"/>
      <w:r w:rsidRPr="00FB3356">
        <w:rPr>
          <w:lang w:val="en-CA" w:eastAsia="en-CA"/>
        </w:rPr>
        <w:t>Open toed</w:t>
      </w:r>
      <w:bookmarkEnd w:id="121"/>
      <w:r w:rsidRPr="00FB3356">
        <w:rPr>
          <w:lang w:val="en-CA" w:eastAsia="en-CA"/>
        </w:rPr>
        <w:t xml:space="preserve"> </w:t>
      </w:r>
    </w:p>
    <w:p w14:paraId="620A20E0" w14:textId="00638BD0" w:rsidR="00FB3356" w:rsidRDefault="00FB3356" w:rsidP="00B02F3F">
      <w:pPr>
        <w:rPr>
          <w:lang w:val="en-CA" w:eastAsia="en-CA"/>
        </w:rPr>
      </w:pPr>
      <w:r w:rsidRPr="00FB3356">
        <w:rPr>
          <w:lang w:val="en-CA" w:eastAsia="en-CA"/>
        </w:rPr>
        <w:t xml:space="preserve">This condition </w:t>
      </w:r>
      <w:r w:rsidR="003A6AC0">
        <w:rPr>
          <w:lang w:val="en-CA" w:eastAsia="en-CA"/>
        </w:rPr>
        <w:t>will</w:t>
      </w:r>
      <w:r w:rsidR="003A6AC0" w:rsidRPr="00FB3356">
        <w:rPr>
          <w:lang w:val="en-CA" w:eastAsia="en-CA"/>
        </w:rPr>
        <w:t xml:space="preserve"> </w:t>
      </w:r>
      <w:r w:rsidRPr="00FB3356">
        <w:rPr>
          <w:lang w:val="en-CA" w:eastAsia="en-CA"/>
        </w:rPr>
        <w:t>not be ticked unless serious.</w:t>
      </w:r>
    </w:p>
    <w:p w14:paraId="399C26DD" w14:textId="77777777" w:rsidR="00B02F3F" w:rsidRPr="00FB3356" w:rsidRDefault="00B02F3F" w:rsidP="00B02F3F">
      <w:pPr>
        <w:rPr>
          <w:lang w:val="en-CA" w:eastAsia="en-CA"/>
        </w:rPr>
      </w:pPr>
    </w:p>
    <w:p w14:paraId="368BBEEF" w14:textId="77777777" w:rsidR="00FB3356" w:rsidRPr="00FB3356" w:rsidRDefault="00FB3356" w:rsidP="00B02F3F">
      <w:pPr>
        <w:pStyle w:val="Heading6"/>
        <w:rPr>
          <w:lang w:val="en-CA" w:eastAsia="en-CA"/>
        </w:rPr>
      </w:pPr>
      <w:bookmarkStart w:id="122" w:name="_Toc423605306"/>
      <w:r w:rsidRPr="00FB3356">
        <w:rPr>
          <w:lang w:val="en-CA" w:eastAsia="en-CA"/>
        </w:rPr>
        <w:t>Bowed rear legs</w:t>
      </w:r>
      <w:bookmarkEnd w:id="122"/>
      <w:r w:rsidRPr="00FB3356">
        <w:rPr>
          <w:lang w:val="en-CA" w:eastAsia="en-CA"/>
        </w:rPr>
        <w:t xml:space="preserve"> </w:t>
      </w:r>
    </w:p>
    <w:p w14:paraId="2A2897B7" w14:textId="77777777" w:rsidR="00FB3356" w:rsidRDefault="00FB3356" w:rsidP="00B02F3F">
      <w:pPr>
        <w:rPr>
          <w:lang w:val="en-CA" w:eastAsia="en-CA"/>
        </w:rPr>
      </w:pPr>
      <w:r w:rsidRPr="00FB3356">
        <w:rPr>
          <w:lang w:val="en-CA" w:eastAsia="en-CA"/>
        </w:rPr>
        <w:t>This section refers to rear legs being bowed at the pasterns when animal is standing. The leg tends to curve inward instead of being straight.</w:t>
      </w:r>
    </w:p>
    <w:p w14:paraId="7251067E" w14:textId="77777777" w:rsidR="00B02F3F" w:rsidRPr="00FB3356" w:rsidRDefault="00B02F3F" w:rsidP="00B02F3F">
      <w:pPr>
        <w:rPr>
          <w:lang w:val="en-CA" w:eastAsia="en-CA"/>
        </w:rPr>
      </w:pPr>
    </w:p>
    <w:p w14:paraId="297306C3" w14:textId="77777777" w:rsidR="00FB3356" w:rsidRPr="00FB3356" w:rsidRDefault="00FB3356" w:rsidP="00B02F3F">
      <w:pPr>
        <w:pStyle w:val="Heading6"/>
        <w:rPr>
          <w:lang w:val="en-CA" w:eastAsia="en-CA"/>
        </w:rPr>
      </w:pPr>
      <w:bookmarkStart w:id="123" w:name="_Toc423605307"/>
      <w:r w:rsidRPr="00FB3356">
        <w:rPr>
          <w:lang w:val="en-CA" w:eastAsia="en-CA"/>
        </w:rPr>
        <w:t>Bowed front legs</w:t>
      </w:r>
      <w:bookmarkEnd w:id="123"/>
      <w:r w:rsidRPr="00FB3356">
        <w:rPr>
          <w:lang w:val="en-CA" w:eastAsia="en-CA"/>
        </w:rPr>
        <w:t xml:space="preserve"> </w:t>
      </w:r>
    </w:p>
    <w:p w14:paraId="3CD72B66" w14:textId="77777777" w:rsidR="00FB3356" w:rsidRDefault="00FB3356" w:rsidP="00B02F3F">
      <w:pPr>
        <w:rPr>
          <w:lang w:val="en-CA" w:eastAsia="en-CA"/>
        </w:rPr>
      </w:pPr>
      <w:r w:rsidRPr="00FB3356">
        <w:rPr>
          <w:lang w:val="en-CA" w:eastAsia="en-CA"/>
        </w:rPr>
        <w:t>This section refers to front legs being bowed at the knee when animal is standing. The leg tends to curve forward instead of being straight.</w:t>
      </w:r>
    </w:p>
    <w:p w14:paraId="25A8C99D" w14:textId="77777777" w:rsidR="00B02F3F" w:rsidRPr="00FB3356" w:rsidRDefault="00B02F3F" w:rsidP="00B02F3F">
      <w:pPr>
        <w:rPr>
          <w:lang w:val="en-CA" w:eastAsia="en-CA"/>
        </w:rPr>
      </w:pPr>
    </w:p>
    <w:p w14:paraId="574B528B" w14:textId="77777777" w:rsidR="00FB3356" w:rsidRPr="00FB3356" w:rsidRDefault="00FB3356" w:rsidP="00FB3356">
      <w:pPr>
        <w:spacing w:after="120" w:line="264" w:lineRule="auto"/>
        <w:rPr>
          <w:rFonts w:cstheme="minorBidi"/>
          <w:sz w:val="21"/>
          <w:szCs w:val="21"/>
          <w:lang w:val="en-CA" w:eastAsia="en-CA"/>
        </w:rPr>
      </w:pPr>
    </w:p>
    <w:p w14:paraId="7FAA7569" w14:textId="77777777" w:rsidR="00FB3356" w:rsidRPr="00FB3356" w:rsidRDefault="00FB3356" w:rsidP="00FB3356">
      <w:pPr>
        <w:spacing w:after="120" w:line="264" w:lineRule="auto"/>
        <w:rPr>
          <w:rFonts w:cstheme="minorBidi"/>
          <w:sz w:val="21"/>
          <w:szCs w:val="21"/>
          <w:lang w:val="en-CA" w:eastAsia="en-CA"/>
        </w:rPr>
      </w:pPr>
    </w:p>
    <w:p w14:paraId="496731F5" w14:textId="77777777" w:rsidR="00FB3356" w:rsidRPr="00FB3356" w:rsidRDefault="00FB3356" w:rsidP="001A423F">
      <w:pPr>
        <w:pStyle w:val="Heading3"/>
        <w:rPr>
          <w:lang w:val="en-CA" w:eastAsia="en-CA"/>
        </w:rPr>
      </w:pPr>
      <w:bookmarkStart w:id="124" w:name="_Toc423605308"/>
      <w:bookmarkStart w:id="125" w:name="_Toc12999400"/>
      <w:r w:rsidRPr="00FB3356">
        <w:rPr>
          <w:lang w:val="en-CA" w:eastAsia="en-CA"/>
        </w:rPr>
        <w:t>Genitalia (Males only)</w:t>
      </w:r>
      <w:bookmarkEnd w:id="124"/>
      <w:bookmarkEnd w:id="125"/>
      <w:r w:rsidRPr="00FB3356">
        <w:rPr>
          <w:lang w:val="en-CA" w:eastAsia="en-CA"/>
        </w:rPr>
        <w:t xml:space="preserve"> </w:t>
      </w:r>
    </w:p>
    <w:p w14:paraId="16F464BD" w14:textId="30B20A01" w:rsidR="00FB3356" w:rsidRDefault="00FB3356" w:rsidP="001A423F">
      <w:pPr>
        <w:rPr>
          <w:rFonts w:eastAsiaTheme="minorEastAsia"/>
          <w:lang w:val="en-CA" w:eastAsia="en-CA"/>
        </w:rPr>
      </w:pPr>
      <w:r w:rsidRPr="00FB3356">
        <w:rPr>
          <w:rFonts w:eastAsiaTheme="minorEastAsia"/>
          <w:lang w:val="en-CA" w:eastAsia="en-CA"/>
        </w:rPr>
        <w:t xml:space="preserve">Genitalia are relatively large, </w:t>
      </w:r>
      <w:proofErr w:type="gramStart"/>
      <w:r w:rsidRPr="00FB3356">
        <w:rPr>
          <w:rFonts w:eastAsiaTheme="minorEastAsia"/>
          <w:lang w:val="en-CA" w:eastAsia="en-CA"/>
        </w:rPr>
        <w:t>symmetric</w:t>
      </w:r>
      <w:proofErr w:type="gramEnd"/>
      <w:r w:rsidRPr="00FB3356">
        <w:rPr>
          <w:rFonts w:eastAsiaTheme="minorEastAsia"/>
          <w:lang w:val="en-CA" w:eastAsia="en-CA"/>
        </w:rPr>
        <w:t xml:space="preserve"> and balanced. Free from abnormal and extra teats. It has a strongly attached scrotum without excess division. Firm</w:t>
      </w:r>
      <w:r w:rsidR="003A6AC0">
        <w:rPr>
          <w:rFonts w:eastAsiaTheme="minorEastAsia"/>
          <w:lang w:val="en-CA" w:eastAsia="en-CA"/>
        </w:rPr>
        <w:t>,</w:t>
      </w:r>
      <w:r w:rsidRPr="00FB3356">
        <w:rPr>
          <w:rFonts w:eastAsiaTheme="minorEastAsia"/>
          <w:lang w:val="en-CA" w:eastAsia="en-CA"/>
        </w:rPr>
        <w:t xml:space="preserve"> even testes.</w:t>
      </w:r>
    </w:p>
    <w:p w14:paraId="38C96D3E" w14:textId="77777777" w:rsidR="001A423F" w:rsidRPr="00FB3356" w:rsidRDefault="001A423F" w:rsidP="001A423F">
      <w:pPr>
        <w:rPr>
          <w:rFonts w:eastAsiaTheme="minorEastAsia"/>
          <w:lang w:val="en-CA" w:eastAsia="en-CA"/>
        </w:rPr>
      </w:pPr>
    </w:p>
    <w:p w14:paraId="2270C169"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noProof/>
          <w:sz w:val="21"/>
          <w:szCs w:val="21"/>
        </w:rPr>
        <w:drawing>
          <wp:inline distT="0" distB="0" distL="0" distR="0" wp14:anchorId="67380BE9" wp14:editId="6C2DE6B3">
            <wp:extent cx="5400000" cy="1717200"/>
            <wp:effectExtent l="133350" t="114300" r="144145" b="1689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ucks.jpg"/>
                    <pic:cNvPicPr/>
                  </pic:nvPicPr>
                  <pic:blipFill>
                    <a:blip r:embed="rId59">
                      <a:extLst>
                        <a:ext uri="{28A0092B-C50C-407E-A947-70E740481C1C}">
                          <a14:useLocalDpi xmlns:a14="http://schemas.microsoft.com/office/drawing/2010/main" val="0"/>
                        </a:ext>
                      </a:extLst>
                    </a:blip>
                    <a:stretch>
                      <a:fillRect/>
                    </a:stretch>
                  </pic:blipFill>
                  <pic:spPr>
                    <a:xfrm>
                      <a:off x="0" y="0"/>
                      <a:ext cx="5400000" cy="171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B8A379" w14:textId="77777777" w:rsid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Abnormal </w:t>
      </w:r>
      <w:r w:rsidRPr="00FB3356">
        <w:rPr>
          <w:rFonts w:eastAsiaTheme="minorEastAsia" w:cstheme="minorBidi"/>
          <w:noProof/>
          <w:sz w:val="21"/>
          <w:szCs w:val="21"/>
        </w:rPr>
        <w:drawing>
          <wp:inline distT="0" distB="0" distL="0" distR="0" wp14:anchorId="37F840F0" wp14:editId="49DFFDD8">
            <wp:extent cx="2242185" cy="286385"/>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Desirable</w:t>
      </w:r>
    </w:p>
    <w:p w14:paraId="786439FC" w14:textId="77777777" w:rsidR="00F42AEA" w:rsidRDefault="00F42AEA" w:rsidP="00FB3356">
      <w:pPr>
        <w:spacing w:after="120" w:line="264" w:lineRule="auto"/>
        <w:jc w:val="center"/>
        <w:rPr>
          <w:rFonts w:cstheme="minorBidi"/>
          <w:sz w:val="21"/>
          <w:szCs w:val="21"/>
          <w:lang w:val="en-CA" w:eastAsia="en-CA"/>
        </w:rPr>
      </w:pPr>
    </w:p>
    <w:p w14:paraId="3811815E" w14:textId="77777777" w:rsidR="002037A3" w:rsidRDefault="002037A3" w:rsidP="00F42AEA">
      <w:pPr>
        <w:spacing w:after="120" w:line="264" w:lineRule="auto"/>
        <w:rPr>
          <w:rFonts w:cstheme="minorBidi"/>
          <w:sz w:val="21"/>
          <w:szCs w:val="21"/>
          <w:lang w:val="en-CA" w:eastAsia="en-CA"/>
        </w:rPr>
      </w:pPr>
    </w:p>
    <w:p w14:paraId="129CC0B4" w14:textId="77777777" w:rsidR="002037A3" w:rsidRDefault="002037A3" w:rsidP="00F42AEA">
      <w:pPr>
        <w:spacing w:after="120" w:line="264" w:lineRule="auto"/>
        <w:rPr>
          <w:rFonts w:cstheme="minorBidi"/>
          <w:sz w:val="21"/>
          <w:szCs w:val="21"/>
          <w:lang w:val="en-CA" w:eastAsia="en-CA"/>
        </w:rPr>
      </w:pPr>
    </w:p>
    <w:p w14:paraId="22996CCB" w14:textId="77777777" w:rsidR="002037A3" w:rsidRDefault="002037A3" w:rsidP="00F42AEA">
      <w:pPr>
        <w:spacing w:after="120" w:line="264" w:lineRule="auto"/>
        <w:rPr>
          <w:rFonts w:cstheme="minorBidi"/>
          <w:sz w:val="21"/>
          <w:szCs w:val="21"/>
          <w:lang w:val="en-CA" w:eastAsia="en-CA"/>
        </w:rPr>
      </w:pPr>
    </w:p>
    <w:p w14:paraId="72EF7272" w14:textId="77777777" w:rsidR="002037A3" w:rsidRDefault="002037A3" w:rsidP="00F42AEA">
      <w:pPr>
        <w:spacing w:after="120" w:line="264" w:lineRule="auto"/>
        <w:rPr>
          <w:rFonts w:cstheme="minorBidi"/>
          <w:sz w:val="21"/>
          <w:szCs w:val="21"/>
          <w:lang w:val="en-CA" w:eastAsia="en-CA"/>
        </w:rPr>
      </w:pPr>
    </w:p>
    <w:p w14:paraId="67068349" w14:textId="77777777" w:rsidR="002037A3" w:rsidRDefault="002037A3" w:rsidP="00F42AEA">
      <w:pPr>
        <w:spacing w:after="120" w:line="264" w:lineRule="auto"/>
        <w:rPr>
          <w:rFonts w:cstheme="minorBidi"/>
          <w:sz w:val="21"/>
          <w:szCs w:val="21"/>
          <w:lang w:val="en-CA" w:eastAsia="en-CA"/>
        </w:rPr>
      </w:pPr>
    </w:p>
    <w:p w14:paraId="7FE77BBB" w14:textId="77777777" w:rsidR="002037A3" w:rsidRDefault="002037A3" w:rsidP="00F42AEA">
      <w:pPr>
        <w:spacing w:after="120" w:line="264" w:lineRule="auto"/>
        <w:rPr>
          <w:rFonts w:cstheme="minorBidi"/>
          <w:sz w:val="21"/>
          <w:szCs w:val="21"/>
          <w:lang w:val="en-CA" w:eastAsia="en-CA"/>
        </w:rPr>
      </w:pPr>
    </w:p>
    <w:p w14:paraId="6E82AA92" w14:textId="77777777" w:rsidR="002037A3" w:rsidRDefault="002037A3" w:rsidP="00F42AEA">
      <w:pPr>
        <w:spacing w:after="120" w:line="264" w:lineRule="auto"/>
        <w:rPr>
          <w:rFonts w:cstheme="minorBidi"/>
          <w:sz w:val="21"/>
          <w:szCs w:val="21"/>
          <w:lang w:val="en-CA" w:eastAsia="en-CA"/>
        </w:rPr>
      </w:pPr>
    </w:p>
    <w:p w14:paraId="25D683C6" w14:textId="77777777" w:rsidR="002037A3" w:rsidRDefault="002037A3" w:rsidP="00F42AEA">
      <w:pPr>
        <w:spacing w:after="120" w:line="264" w:lineRule="auto"/>
        <w:rPr>
          <w:rFonts w:cstheme="minorBidi"/>
          <w:sz w:val="21"/>
          <w:szCs w:val="21"/>
          <w:lang w:val="en-CA" w:eastAsia="en-CA"/>
        </w:rPr>
      </w:pPr>
    </w:p>
    <w:p w14:paraId="318A0997" w14:textId="77777777" w:rsidR="002037A3" w:rsidRDefault="002037A3" w:rsidP="00F42AEA">
      <w:pPr>
        <w:spacing w:after="120" w:line="264" w:lineRule="auto"/>
        <w:rPr>
          <w:rFonts w:cstheme="minorBidi"/>
          <w:sz w:val="21"/>
          <w:szCs w:val="21"/>
          <w:lang w:val="en-CA" w:eastAsia="en-CA"/>
        </w:rPr>
      </w:pPr>
    </w:p>
    <w:p w14:paraId="179EA459" w14:textId="77777777" w:rsidR="002037A3" w:rsidRDefault="002037A3" w:rsidP="00F42AEA">
      <w:pPr>
        <w:spacing w:after="120" w:line="264" w:lineRule="auto"/>
        <w:rPr>
          <w:rFonts w:cstheme="minorBidi"/>
          <w:sz w:val="21"/>
          <w:szCs w:val="21"/>
          <w:lang w:val="en-CA" w:eastAsia="en-CA"/>
        </w:rPr>
      </w:pPr>
    </w:p>
    <w:p w14:paraId="3C13B08A" w14:textId="77777777" w:rsidR="002037A3" w:rsidRDefault="002037A3" w:rsidP="00F42AEA">
      <w:pPr>
        <w:spacing w:after="120" w:line="264" w:lineRule="auto"/>
        <w:rPr>
          <w:rFonts w:cstheme="minorBidi"/>
          <w:sz w:val="21"/>
          <w:szCs w:val="21"/>
          <w:lang w:val="en-CA" w:eastAsia="en-CA"/>
        </w:rPr>
      </w:pPr>
    </w:p>
    <w:p w14:paraId="5A687F8A" w14:textId="77777777" w:rsidR="002037A3" w:rsidRDefault="002037A3" w:rsidP="00F42AEA">
      <w:pPr>
        <w:spacing w:after="120" w:line="264" w:lineRule="auto"/>
        <w:rPr>
          <w:rFonts w:cstheme="minorBidi"/>
          <w:sz w:val="21"/>
          <w:szCs w:val="21"/>
          <w:lang w:val="en-CA" w:eastAsia="en-CA"/>
        </w:rPr>
      </w:pPr>
    </w:p>
    <w:p w14:paraId="75F1B010" w14:textId="77777777" w:rsidR="002037A3" w:rsidRDefault="002037A3" w:rsidP="00F42AEA">
      <w:pPr>
        <w:spacing w:after="120" w:line="264" w:lineRule="auto"/>
        <w:rPr>
          <w:rFonts w:cstheme="minorBidi"/>
          <w:sz w:val="21"/>
          <w:szCs w:val="21"/>
          <w:lang w:val="en-CA" w:eastAsia="en-CA"/>
        </w:rPr>
      </w:pPr>
    </w:p>
    <w:p w14:paraId="53FC5B55" w14:textId="77777777" w:rsidR="002037A3" w:rsidRDefault="002037A3" w:rsidP="00F42AEA">
      <w:pPr>
        <w:spacing w:after="120" w:line="264" w:lineRule="auto"/>
        <w:rPr>
          <w:rFonts w:cstheme="minorBidi"/>
          <w:sz w:val="21"/>
          <w:szCs w:val="21"/>
          <w:lang w:val="en-CA" w:eastAsia="en-CA"/>
        </w:rPr>
      </w:pPr>
    </w:p>
    <w:p w14:paraId="1348C019" w14:textId="77777777" w:rsidR="002037A3" w:rsidRDefault="002037A3" w:rsidP="00F42AEA">
      <w:pPr>
        <w:spacing w:after="120" w:line="264" w:lineRule="auto"/>
        <w:rPr>
          <w:rFonts w:cstheme="minorBidi"/>
          <w:sz w:val="21"/>
          <w:szCs w:val="21"/>
          <w:lang w:val="en-CA" w:eastAsia="en-CA"/>
        </w:rPr>
      </w:pPr>
    </w:p>
    <w:p w14:paraId="68FE27FE" w14:textId="77777777" w:rsidR="002037A3" w:rsidRDefault="002037A3" w:rsidP="00F42AEA">
      <w:pPr>
        <w:spacing w:after="120" w:line="264" w:lineRule="auto"/>
        <w:rPr>
          <w:rFonts w:cstheme="minorBidi"/>
          <w:sz w:val="21"/>
          <w:szCs w:val="21"/>
          <w:lang w:val="en-CA" w:eastAsia="en-CA"/>
        </w:rPr>
      </w:pPr>
    </w:p>
    <w:p w14:paraId="37A67F92" w14:textId="646BAFF8" w:rsidR="00FF784A" w:rsidRPr="002037A3" w:rsidRDefault="00C15888" w:rsidP="002037A3">
      <w:pPr>
        <w:jc w:val="center"/>
        <w:rPr>
          <w:lang w:val="en-CA" w:eastAsia="en-CA"/>
        </w:rPr>
      </w:pPr>
      <w:r>
        <w:rPr>
          <w:noProof/>
        </w:rPr>
        <w:lastRenderedPageBreak/>
        <w:drawing>
          <wp:inline distT="0" distB="0" distL="0" distR="0" wp14:anchorId="124AB25C" wp14:editId="56A93129">
            <wp:extent cx="6334760" cy="7987665"/>
            <wp:effectExtent l="190500" t="190500" r="199390" b="1847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34760" cy="7987665"/>
                    </a:xfrm>
                    <a:prstGeom prst="rect">
                      <a:avLst/>
                    </a:prstGeom>
                    <a:ln>
                      <a:noFill/>
                    </a:ln>
                    <a:effectLst>
                      <a:outerShdw blurRad="190500" algn="tl" rotWithShape="0">
                        <a:srgbClr val="000000">
                          <a:alpha val="70000"/>
                        </a:srgbClr>
                      </a:outerShdw>
                    </a:effectLst>
                  </pic:spPr>
                </pic:pic>
              </a:graphicData>
            </a:graphic>
          </wp:inline>
        </w:drawing>
      </w:r>
    </w:p>
    <w:sectPr w:rsidR="00FF784A" w:rsidRPr="002037A3" w:rsidSect="00EB74B6">
      <w:headerReference w:type="even" r:id="rId61"/>
      <w:headerReference w:type="default" r:id="rId62"/>
      <w:footerReference w:type="even" r:id="rId63"/>
      <w:footerReference w:type="default" r:id="rId64"/>
      <w:pgSz w:w="12240" w:h="15840" w:code="1"/>
      <w:pgMar w:top="1843" w:right="720" w:bottom="1418" w:left="90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DFC07" w14:textId="77777777" w:rsidR="00F92805" w:rsidRDefault="00F92805">
      <w:r>
        <w:separator/>
      </w:r>
    </w:p>
  </w:endnote>
  <w:endnote w:type="continuationSeparator" w:id="0">
    <w:p w14:paraId="69415507" w14:textId="77777777" w:rsidR="00F92805" w:rsidRDefault="00F9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74F9" w14:textId="77777777" w:rsidR="00204C6B" w:rsidRDefault="00204C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6F5A6E" w14:textId="77777777" w:rsidR="00204C6B" w:rsidRDefault="00204C6B">
    <w:pPr>
      <w:pStyle w:val="Footer"/>
      <w:ind w:right="360"/>
    </w:pPr>
  </w:p>
  <w:p w14:paraId="33ED3668" w14:textId="77777777" w:rsidR="00204C6B" w:rsidRDefault="00204C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2DB1" w14:textId="77777777" w:rsidR="00204C6B" w:rsidRPr="00EF42C4" w:rsidRDefault="00204C6B">
    <w:pPr>
      <w:tabs>
        <w:tab w:val="center" w:pos="4550"/>
        <w:tab w:val="left" w:pos="5818"/>
      </w:tabs>
      <w:ind w:right="260"/>
      <w:jc w:val="right"/>
      <w:rPr>
        <w:color w:val="222A35" w:themeColor="text2" w:themeShade="80"/>
        <w:szCs w:val="24"/>
      </w:rPr>
    </w:pPr>
    <w:r w:rsidRPr="00EF42C4">
      <w:rPr>
        <w:color w:val="8496B0" w:themeColor="text2" w:themeTint="99"/>
        <w:spacing w:val="60"/>
        <w:szCs w:val="24"/>
      </w:rPr>
      <w:t>Page</w:t>
    </w:r>
    <w:r w:rsidRPr="00EF42C4">
      <w:rPr>
        <w:color w:val="8496B0" w:themeColor="text2" w:themeTint="99"/>
        <w:szCs w:val="24"/>
      </w:rPr>
      <w:t xml:space="preserve"> </w:t>
    </w:r>
    <w:r w:rsidRPr="00EF42C4">
      <w:rPr>
        <w:color w:val="323E4F" w:themeColor="text2" w:themeShade="BF"/>
        <w:szCs w:val="24"/>
      </w:rPr>
      <w:fldChar w:fldCharType="begin"/>
    </w:r>
    <w:r w:rsidRPr="00EF42C4">
      <w:rPr>
        <w:color w:val="323E4F" w:themeColor="text2" w:themeShade="BF"/>
        <w:szCs w:val="24"/>
      </w:rPr>
      <w:instrText xml:space="preserve"> PAGE   \* MERGEFORMAT </w:instrText>
    </w:r>
    <w:r w:rsidRPr="00EF42C4">
      <w:rPr>
        <w:color w:val="323E4F" w:themeColor="text2" w:themeShade="BF"/>
        <w:szCs w:val="24"/>
      </w:rPr>
      <w:fldChar w:fldCharType="separate"/>
    </w:r>
    <w:r w:rsidR="0097791D">
      <w:rPr>
        <w:noProof/>
        <w:color w:val="323E4F" w:themeColor="text2" w:themeShade="BF"/>
        <w:szCs w:val="24"/>
      </w:rPr>
      <w:t>2</w:t>
    </w:r>
    <w:r w:rsidRPr="00EF42C4">
      <w:rPr>
        <w:color w:val="323E4F" w:themeColor="text2" w:themeShade="BF"/>
        <w:szCs w:val="24"/>
      </w:rPr>
      <w:fldChar w:fldCharType="end"/>
    </w:r>
    <w:r w:rsidRPr="00EF42C4">
      <w:rPr>
        <w:color w:val="323E4F" w:themeColor="text2" w:themeShade="BF"/>
        <w:szCs w:val="24"/>
      </w:rPr>
      <w:t xml:space="preserve"> | </w:t>
    </w:r>
    <w:r w:rsidRPr="00EF42C4">
      <w:rPr>
        <w:color w:val="323E4F" w:themeColor="text2" w:themeShade="BF"/>
        <w:szCs w:val="24"/>
      </w:rPr>
      <w:fldChar w:fldCharType="begin"/>
    </w:r>
    <w:r w:rsidRPr="00EF42C4">
      <w:rPr>
        <w:color w:val="323E4F" w:themeColor="text2" w:themeShade="BF"/>
        <w:szCs w:val="24"/>
      </w:rPr>
      <w:instrText xml:space="preserve"> NUMPAGES  \* Arabic  \* MERGEFORMAT </w:instrText>
    </w:r>
    <w:r w:rsidRPr="00EF42C4">
      <w:rPr>
        <w:color w:val="323E4F" w:themeColor="text2" w:themeShade="BF"/>
        <w:szCs w:val="24"/>
      </w:rPr>
      <w:fldChar w:fldCharType="separate"/>
    </w:r>
    <w:r w:rsidR="0097791D">
      <w:rPr>
        <w:noProof/>
        <w:color w:val="323E4F" w:themeColor="text2" w:themeShade="BF"/>
        <w:szCs w:val="24"/>
      </w:rPr>
      <w:t>32</w:t>
    </w:r>
    <w:r w:rsidRPr="00EF42C4">
      <w:rPr>
        <w:color w:val="323E4F" w:themeColor="text2" w:themeShade="BF"/>
        <w:szCs w:val="24"/>
      </w:rPr>
      <w:fldChar w:fldCharType="end"/>
    </w:r>
  </w:p>
  <w:p w14:paraId="798C1764" w14:textId="3DC4E011" w:rsidR="00204C6B" w:rsidRPr="00EF42C4" w:rsidRDefault="00204C6B">
    <w:pPr>
      <w:pStyle w:val="Footer"/>
      <w:rPr>
        <w:sz w:val="16"/>
      </w:rPr>
    </w:pPr>
    <w:r>
      <w:rPr>
        <w:rFonts w:ascii="Britannic Bold" w:hAnsi="Britannic Bold"/>
        <w:sz w:val="18"/>
      </w:rPr>
      <w:t>CANADIAN GOAT SOCIETY</w:t>
    </w:r>
    <w:r w:rsidRPr="00EF42C4">
      <w:rPr>
        <w:sz w:val="18"/>
      </w:rPr>
      <w:t xml:space="preserve"> </w:t>
    </w:r>
    <w:r>
      <w:rPr>
        <w:sz w:val="16"/>
      </w:rPr>
      <w:t>| CLASSIFICATION MANUAL</w:t>
    </w:r>
    <w:r w:rsidRPr="00EF42C4">
      <w:rPr>
        <w:sz w:val="16"/>
      </w:rPr>
      <w:t xml:space="preserve">| Last updated: </w:t>
    </w:r>
    <w:r>
      <w:rPr>
        <w:sz w:val="16"/>
      </w:rPr>
      <w:t>June</w:t>
    </w:r>
    <w:r w:rsidRPr="00EF42C4">
      <w:rPr>
        <w:sz w:val="16"/>
      </w:rPr>
      <w:t xml:space="preserve"> </w:t>
    </w:r>
    <w:r>
      <w:rPr>
        <w:sz w:val="16"/>
      </w:rPr>
      <w:t>21</w:t>
    </w:r>
    <w:r w:rsidRPr="00A55A57">
      <w:rPr>
        <w:sz w:val="16"/>
        <w:vertAlign w:val="superscript"/>
      </w:rPr>
      <w:t>st</w:t>
    </w:r>
    <w:r w:rsidRPr="00EF42C4">
      <w:rPr>
        <w:sz w:val="16"/>
      </w:rPr>
      <w:t>, 201</w:t>
    </w:r>
    <w:r>
      <w:rPr>
        <w:sz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512CA" w14:textId="77777777" w:rsidR="00F92805" w:rsidRDefault="00F92805">
      <w:r>
        <w:separator/>
      </w:r>
    </w:p>
  </w:footnote>
  <w:footnote w:type="continuationSeparator" w:id="0">
    <w:p w14:paraId="4FBD2F76" w14:textId="77777777" w:rsidR="00F92805" w:rsidRDefault="00F92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309C" w14:textId="77777777" w:rsidR="00204C6B" w:rsidRDefault="00204C6B">
    <w:pPr>
      <w:pStyle w:val="Header"/>
    </w:pPr>
  </w:p>
  <w:p w14:paraId="5221A890" w14:textId="77777777" w:rsidR="00204C6B" w:rsidRDefault="00204C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6393" w14:textId="77777777" w:rsidR="00204C6B" w:rsidRPr="005449A6" w:rsidRDefault="00204C6B" w:rsidP="005449A6">
    <w:pPr>
      <w:pStyle w:val="Header"/>
      <w:jc w:val="right"/>
      <w:rPr>
        <w:rFonts w:ascii="Britannic Bold" w:hAnsi="Britannic Bold"/>
        <w:sz w:val="24"/>
      </w:rPr>
    </w:pPr>
    <w:r w:rsidRPr="005449A6">
      <w:rPr>
        <w:rFonts w:ascii="Britannic Bold" w:hAnsi="Britannic Bold"/>
      </w:rPr>
      <w:t xml:space="preserve">   </w:t>
    </w:r>
  </w:p>
  <w:tbl>
    <w:tblPr>
      <w:tblStyle w:val="TableGrid"/>
      <w:tblW w:w="3600" w:type="dxa"/>
      <w:tblInd w:w="7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905"/>
    </w:tblGrid>
    <w:tr w:rsidR="00204C6B" w14:paraId="5BACA29B" w14:textId="77777777" w:rsidTr="005449A6">
      <w:tc>
        <w:tcPr>
          <w:tcW w:w="2695" w:type="dxa"/>
          <w:vAlign w:val="center"/>
        </w:tcPr>
        <w:p w14:paraId="1644C2F7" w14:textId="77777777" w:rsidR="00204C6B" w:rsidRPr="005449A6" w:rsidRDefault="00204C6B" w:rsidP="005449A6">
          <w:pPr>
            <w:pStyle w:val="Header"/>
            <w:jc w:val="right"/>
          </w:pPr>
          <w:r w:rsidRPr="005449A6">
            <w:rPr>
              <w:rFonts w:ascii="Britannic Bold" w:hAnsi="Britannic Bold"/>
              <w:sz w:val="24"/>
            </w:rPr>
            <w:t>Canadian Goat Society</w:t>
          </w:r>
          <w:r w:rsidRPr="005449A6">
            <w:rPr>
              <w:rFonts w:ascii="Tw Cen MT" w:hAnsi="Tw Cen MT"/>
              <w:sz w:val="24"/>
            </w:rPr>
            <w:t xml:space="preserve">  </w:t>
          </w:r>
        </w:p>
      </w:tc>
      <w:tc>
        <w:tcPr>
          <w:tcW w:w="905" w:type="dxa"/>
        </w:tcPr>
        <w:p w14:paraId="66F838EC" w14:textId="77777777" w:rsidR="00204C6B" w:rsidRDefault="00204C6B" w:rsidP="005449A6">
          <w:pPr>
            <w:pStyle w:val="Header"/>
            <w:jc w:val="right"/>
            <w:rPr>
              <w:rFonts w:ascii="Britannic Bold" w:hAnsi="Britannic Bold"/>
              <w:sz w:val="24"/>
            </w:rPr>
          </w:pPr>
          <w:r>
            <w:rPr>
              <w:noProof/>
            </w:rPr>
            <w:drawing>
              <wp:inline distT="0" distB="0" distL="0" distR="0" wp14:anchorId="12A17E3F" wp14:editId="5874FA8C">
                <wp:extent cx="419100" cy="44348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GS-Logov1.2 tees.jpg"/>
                        <pic:cNvPicPr/>
                      </pic:nvPicPr>
                      <pic:blipFill>
                        <a:blip r:embed="rId1">
                          <a:extLst>
                            <a:ext uri="{28A0092B-C50C-407E-A947-70E740481C1C}">
                              <a14:useLocalDpi xmlns:a14="http://schemas.microsoft.com/office/drawing/2010/main" val="0"/>
                            </a:ext>
                          </a:extLst>
                        </a:blip>
                        <a:stretch>
                          <a:fillRect/>
                        </a:stretch>
                      </pic:blipFill>
                      <pic:spPr>
                        <a:xfrm>
                          <a:off x="0" y="0"/>
                          <a:ext cx="421139" cy="445645"/>
                        </a:xfrm>
                        <a:prstGeom prst="rect">
                          <a:avLst/>
                        </a:prstGeom>
                      </pic:spPr>
                    </pic:pic>
                  </a:graphicData>
                </a:graphic>
              </wp:inline>
            </w:drawing>
          </w:r>
        </w:p>
      </w:tc>
    </w:tr>
  </w:tbl>
  <w:p w14:paraId="08E6EB3B" w14:textId="77777777" w:rsidR="00204C6B" w:rsidRDefault="00204C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9pt;height:449pt" o:bullet="t">
        <v:imagedata r:id="rId1" o:title="th[1]"/>
      </v:shape>
    </w:pict>
  </w:numPicBullet>
  <w:abstractNum w:abstractNumId="0" w15:restartNumberingAfterBreak="0">
    <w:nsid w:val="04A439D0"/>
    <w:multiLevelType w:val="hybridMultilevel"/>
    <w:tmpl w:val="39B44154"/>
    <w:lvl w:ilvl="0" w:tplc="C52A6D52">
      <w:start w:val="1"/>
      <w:numFmt w:val="bullet"/>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0E2237"/>
    <w:multiLevelType w:val="hybridMultilevel"/>
    <w:tmpl w:val="7F5C51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442A5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BA5B90"/>
    <w:multiLevelType w:val="hybridMultilevel"/>
    <w:tmpl w:val="6E844FD2"/>
    <w:lvl w:ilvl="0" w:tplc="22DCD6D2">
      <w:start w:val="1"/>
      <w:numFmt w:val="decimal"/>
      <w:lvlText w:val="%1."/>
      <w:lvlJc w:val="left"/>
      <w:pPr>
        <w:ind w:left="567" w:hanging="56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5F4C9D"/>
    <w:multiLevelType w:val="multilevel"/>
    <w:tmpl w:val="EAC41D96"/>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648"/>
      </w:pPr>
      <w:rPr>
        <w:rFonts w:hint="default"/>
        <w:b w:val="0"/>
        <w:i w:val="0"/>
      </w:rPr>
    </w:lvl>
    <w:lvl w:ilvl="3">
      <w:start w:val="1"/>
      <w:numFmt w:val="decimal"/>
      <w:lvlText w:val="%1.%2.%3.%4."/>
      <w:lvlJc w:val="left"/>
      <w:pPr>
        <w:ind w:left="792" w:hanging="360"/>
      </w:pPr>
      <w:rPr>
        <w:rFonts w:hint="default"/>
      </w:rPr>
    </w:lvl>
    <w:lvl w:ilvl="4">
      <w:start w:val="1"/>
      <w:numFmt w:val="decimal"/>
      <w:lvlText w:val="%1.%2.%3.%4.%5."/>
      <w:lvlJc w:val="left"/>
      <w:pPr>
        <w:ind w:left="936" w:hanging="360"/>
      </w:pPr>
      <w:rPr>
        <w:rFonts w:hint="default"/>
      </w:rPr>
    </w:lvl>
    <w:lvl w:ilvl="5">
      <w:start w:val="1"/>
      <w:numFmt w:val="decimal"/>
      <w:lvlText w:val="%1.%2.%3.%4.%5.%6."/>
      <w:lvlJc w:val="left"/>
      <w:pPr>
        <w:ind w:left="1080" w:hanging="360"/>
      </w:pPr>
      <w:rPr>
        <w:rFonts w:hint="default"/>
      </w:rPr>
    </w:lvl>
    <w:lvl w:ilvl="6">
      <w:start w:val="1"/>
      <w:numFmt w:val="decimal"/>
      <w:lvlText w:val="%1.%2.%3.%4.%5.%6.%7."/>
      <w:lvlJc w:val="left"/>
      <w:pPr>
        <w:ind w:left="1224" w:hanging="360"/>
      </w:pPr>
      <w:rPr>
        <w:rFonts w:hint="default"/>
      </w:rPr>
    </w:lvl>
    <w:lvl w:ilvl="7">
      <w:start w:val="1"/>
      <w:numFmt w:val="decimal"/>
      <w:lvlText w:val="%1.%2.%3.%4.%5.%6.%7.%8."/>
      <w:lvlJc w:val="left"/>
      <w:pPr>
        <w:ind w:left="1368" w:hanging="360"/>
      </w:pPr>
      <w:rPr>
        <w:rFonts w:hint="default"/>
      </w:rPr>
    </w:lvl>
    <w:lvl w:ilvl="8">
      <w:start w:val="1"/>
      <w:numFmt w:val="decimal"/>
      <w:lvlText w:val="%1.%2.%3.%4.%5.%6.%7.%8.%9."/>
      <w:lvlJc w:val="left"/>
      <w:pPr>
        <w:ind w:left="1512" w:hanging="360"/>
      </w:pPr>
      <w:rPr>
        <w:rFonts w:hint="default"/>
      </w:rPr>
    </w:lvl>
  </w:abstractNum>
  <w:abstractNum w:abstractNumId="5" w15:restartNumberingAfterBreak="0">
    <w:nsid w:val="272730AC"/>
    <w:multiLevelType w:val="multilevel"/>
    <w:tmpl w:val="C888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85D19"/>
    <w:multiLevelType w:val="hybridMultilevel"/>
    <w:tmpl w:val="79F67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7697EC1"/>
    <w:multiLevelType w:val="hybridMultilevel"/>
    <w:tmpl w:val="14D6C978"/>
    <w:lvl w:ilvl="0" w:tplc="C52A6D52">
      <w:start w:val="1"/>
      <w:numFmt w:val="bullet"/>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491E52"/>
    <w:multiLevelType w:val="hybridMultilevel"/>
    <w:tmpl w:val="E8127D38"/>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5E3799"/>
    <w:multiLevelType w:val="hybridMultilevel"/>
    <w:tmpl w:val="47F84DBE"/>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EA469C"/>
    <w:multiLevelType w:val="hybridMultilevel"/>
    <w:tmpl w:val="19F4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7A5397"/>
    <w:multiLevelType w:val="hybridMultilevel"/>
    <w:tmpl w:val="1E92346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9F7E4F"/>
    <w:multiLevelType w:val="hybridMultilevel"/>
    <w:tmpl w:val="CAA0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F223D6"/>
    <w:multiLevelType w:val="hybridMultilevel"/>
    <w:tmpl w:val="F38AB744"/>
    <w:lvl w:ilvl="0" w:tplc="C52A6D52">
      <w:start w:val="1"/>
      <w:numFmt w:val="bullet"/>
      <w:lvlText w:val=""/>
      <w:lvlPicBulletId w:val="0"/>
      <w:lvlJc w:val="left"/>
      <w:pPr>
        <w:ind w:left="36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6BE4485"/>
    <w:multiLevelType w:val="hybridMultilevel"/>
    <w:tmpl w:val="AE208E6A"/>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E20467"/>
    <w:multiLevelType w:val="hybridMultilevel"/>
    <w:tmpl w:val="308A712E"/>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2D16BD"/>
    <w:multiLevelType w:val="hybridMultilevel"/>
    <w:tmpl w:val="0906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9A1AD4"/>
    <w:multiLevelType w:val="hybridMultilevel"/>
    <w:tmpl w:val="B800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D03B1"/>
    <w:multiLevelType w:val="hybridMultilevel"/>
    <w:tmpl w:val="7AD8320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16"/>
  </w:num>
  <w:num w:numId="5">
    <w:abstractNumId w:val="10"/>
  </w:num>
  <w:num w:numId="6">
    <w:abstractNumId w:val="2"/>
  </w:num>
  <w:num w:numId="7">
    <w:abstractNumId w:val="18"/>
  </w:num>
  <w:num w:numId="8">
    <w:abstractNumId w:val="12"/>
  </w:num>
  <w:num w:numId="9">
    <w:abstractNumId w:val="3"/>
  </w:num>
  <w:num w:numId="10">
    <w:abstractNumId w:val="0"/>
  </w:num>
  <w:num w:numId="11">
    <w:abstractNumId w:val="7"/>
  </w:num>
  <w:num w:numId="12">
    <w:abstractNumId w:val="13"/>
  </w:num>
  <w:num w:numId="13">
    <w:abstractNumId w:val="1"/>
  </w:num>
  <w:num w:numId="14">
    <w:abstractNumId w:val="11"/>
  </w:num>
  <w:num w:numId="15">
    <w:abstractNumId w:val="14"/>
  </w:num>
  <w:num w:numId="16">
    <w:abstractNumId w:val="15"/>
  </w:num>
  <w:num w:numId="17">
    <w:abstractNumId w:val="8"/>
  </w:num>
  <w:num w:numId="18">
    <w:abstractNumId w:val="9"/>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E75"/>
    <w:rsid w:val="00000F00"/>
    <w:rsid w:val="00000F0A"/>
    <w:rsid w:val="0000234B"/>
    <w:rsid w:val="00002F2B"/>
    <w:rsid w:val="00003249"/>
    <w:rsid w:val="0002123D"/>
    <w:rsid w:val="00021324"/>
    <w:rsid w:val="00022481"/>
    <w:rsid w:val="00023855"/>
    <w:rsid w:val="00034D83"/>
    <w:rsid w:val="00042E9F"/>
    <w:rsid w:val="0005061F"/>
    <w:rsid w:val="00053225"/>
    <w:rsid w:val="000577F8"/>
    <w:rsid w:val="0006527E"/>
    <w:rsid w:val="00065BAF"/>
    <w:rsid w:val="000733CA"/>
    <w:rsid w:val="00080D1E"/>
    <w:rsid w:val="000818D5"/>
    <w:rsid w:val="000855D3"/>
    <w:rsid w:val="00093844"/>
    <w:rsid w:val="000973B0"/>
    <w:rsid w:val="000A08B1"/>
    <w:rsid w:val="000A4077"/>
    <w:rsid w:val="000A664C"/>
    <w:rsid w:val="000A669F"/>
    <w:rsid w:val="000B2C8E"/>
    <w:rsid w:val="000B50D3"/>
    <w:rsid w:val="000C4653"/>
    <w:rsid w:val="000C4F68"/>
    <w:rsid w:val="000D07C7"/>
    <w:rsid w:val="000D0823"/>
    <w:rsid w:val="000E1811"/>
    <w:rsid w:val="000E31D0"/>
    <w:rsid w:val="000E424F"/>
    <w:rsid w:val="000E4602"/>
    <w:rsid w:val="000E7BAC"/>
    <w:rsid w:val="0010184A"/>
    <w:rsid w:val="00117897"/>
    <w:rsid w:val="00122CAD"/>
    <w:rsid w:val="00127DC6"/>
    <w:rsid w:val="00134C2F"/>
    <w:rsid w:val="00134D85"/>
    <w:rsid w:val="0014120E"/>
    <w:rsid w:val="00157F39"/>
    <w:rsid w:val="00164663"/>
    <w:rsid w:val="00166659"/>
    <w:rsid w:val="0017440F"/>
    <w:rsid w:val="001761B1"/>
    <w:rsid w:val="00183484"/>
    <w:rsid w:val="00183F76"/>
    <w:rsid w:val="00187A9D"/>
    <w:rsid w:val="0019460C"/>
    <w:rsid w:val="00196BB9"/>
    <w:rsid w:val="001A423F"/>
    <w:rsid w:val="001A4F4D"/>
    <w:rsid w:val="001A51A9"/>
    <w:rsid w:val="001A697C"/>
    <w:rsid w:val="001A70C8"/>
    <w:rsid w:val="001B312E"/>
    <w:rsid w:val="001C3669"/>
    <w:rsid w:val="001C703F"/>
    <w:rsid w:val="001D4474"/>
    <w:rsid w:val="001E09C4"/>
    <w:rsid w:val="001F296E"/>
    <w:rsid w:val="001F7770"/>
    <w:rsid w:val="00200AC1"/>
    <w:rsid w:val="002037A3"/>
    <w:rsid w:val="00204C6B"/>
    <w:rsid w:val="002069A5"/>
    <w:rsid w:val="00210090"/>
    <w:rsid w:val="00215033"/>
    <w:rsid w:val="00217D7B"/>
    <w:rsid w:val="0022569D"/>
    <w:rsid w:val="00227B60"/>
    <w:rsid w:val="00240E5B"/>
    <w:rsid w:val="00243D0E"/>
    <w:rsid w:val="00244FB8"/>
    <w:rsid w:val="002478FB"/>
    <w:rsid w:val="00254394"/>
    <w:rsid w:val="00256EB9"/>
    <w:rsid w:val="002573A2"/>
    <w:rsid w:val="00264CFD"/>
    <w:rsid w:val="00270B24"/>
    <w:rsid w:val="00271EC7"/>
    <w:rsid w:val="00272A85"/>
    <w:rsid w:val="00277330"/>
    <w:rsid w:val="00282613"/>
    <w:rsid w:val="00285ACE"/>
    <w:rsid w:val="00286FA1"/>
    <w:rsid w:val="002A2F69"/>
    <w:rsid w:val="002A33CC"/>
    <w:rsid w:val="002A6DFE"/>
    <w:rsid w:val="002A7972"/>
    <w:rsid w:val="002B6232"/>
    <w:rsid w:val="002C1EE4"/>
    <w:rsid w:val="002C2793"/>
    <w:rsid w:val="002C5990"/>
    <w:rsid w:val="002D1C45"/>
    <w:rsid w:val="002D39E3"/>
    <w:rsid w:val="002E1E13"/>
    <w:rsid w:val="002E4135"/>
    <w:rsid w:val="002E6658"/>
    <w:rsid w:val="002E7956"/>
    <w:rsid w:val="002F0AED"/>
    <w:rsid w:val="002F1CF5"/>
    <w:rsid w:val="002F3833"/>
    <w:rsid w:val="002F3852"/>
    <w:rsid w:val="002F7444"/>
    <w:rsid w:val="00303A85"/>
    <w:rsid w:val="00305C1D"/>
    <w:rsid w:val="00307E8C"/>
    <w:rsid w:val="0031324F"/>
    <w:rsid w:val="00332C76"/>
    <w:rsid w:val="00335CBB"/>
    <w:rsid w:val="00336D9F"/>
    <w:rsid w:val="00337362"/>
    <w:rsid w:val="00342E17"/>
    <w:rsid w:val="00343AA7"/>
    <w:rsid w:val="00344507"/>
    <w:rsid w:val="00345492"/>
    <w:rsid w:val="00345FBF"/>
    <w:rsid w:val="00351232"/>
    <w:rsid w:val="00351510"/>
    <w:rsid w:val="00361A79"/>
    <w:rsid w:val="00373D24"/>
    <w:rsid w:val="003772D0"/>
    <w:rsid w:val="00381E3F"/>
    <w:rsid w:val="00382414"/>
    <w:rsid w:val="00383961"/>
    <w:rsid w:val="00383DE2"/>
    <w:rsid w:val="003A2F0C"/>
    <w:rsid w:val="003A629F"/>
    <w:rsid w:val="003A6AC0"/>
    <w:rsid w:val="003B14F6"/>
    <w:rsid w:val="003B66B2"/>
    <w:rsid w:val="003C0174"/>
    <w:rsid w:val="003C557A"/>
    <w:rsid w:val="003C628C"/>
    <w:rsid w:val="003C6384"/>
    <w:rsid w:val="003C7751"/>
    <w:rsid w:val="003D2DD2"/>
    <w:rsid w:val="003D7D13"/>
    <w:rsid w:val="003E06A9"/>
    <w:rsid w:val="003E2C6F"/>
    <w:rsid w:val="003E3028"/>
    <w:rsid w:val="003E3ED9"/>
    <w:rsid w:val="003E7851"/>
    <w:rsid w:val="003E7DF3"/>
    <w:rsid w:val="003F2124"/>
    <w:rsid w:val="00402E6B"/>
    <w:rsid w:val="00406E0D"/>
    <w:rsid w:val="00417900"/>
    <w:rsid w:val="004205C4"/>
    <w:rsid w:val="0042224E"/>
    <w:rsid w:val="0042318A"/>
    <w:rsid w:val="0042492E"/>
    <w:rsid w:val="00424E4B"/>
    <w:rsid w:val="00427669"/>
    <w:rsid w:val="00427A37"/>
    <w:rsid w:val="00430890"/>
    <w:rsid w:val="004337FE"/>
    <w:rsid w:val="0043418B"/>
    <w:rsid w:val="004379A5"/>
    <w:rsid w:val="004411C4"/>
    <w:rsid w:val="00441292"/>
    <w:rsid w:val="00444B9C"/>
    <w:rsid w:val="00444C18"/>
    <w:rsid w:val="00444DAD"/>
    <w:rsid w:val="00446460"/>
    <w:rsid w:val="00447E1A"/>
    <w:rsid w:val="00450049"/>
    <w:rsid w:val="0045079D"/>
    <w:rsid w:val="00451463"/>
    <w:rsid w:val="0045545C"/>
    <w:rsid w:val="00456809"/>
    <w:rsid w:val="00460698"/>
    <w:rsid w:val="00460A1F"/>
    <w:rsid w:val="00460EBF"/>
    <w:rsid w:val="00461A16"/>
    <w:rsid w:val="0046420B"/>
    <w:rsid w:val="00473C8F"/>
    <w:rsid w:val="00484C6E"/>
    <w:rsid w:val="00491A3C"/>
    <w:rsid w:val="0049211F"/>
    <w:rsid w:val="00493F2D"/>
    <w:rsid w:val="004972DA"/>
    <w:rsid w:val="004A0212"/>
    <w:rsid w:val="004A0BFF"/>
    <w:rsid w:val="004A2163"/>
    <w:rsid w:val="004A5FB6"/>
    <w:rsid w:val="004A6A50"/>
    <w:rsid w:val="004B1C2A"/>
    <w:rsid w:val="004B7EF4"/>
    <w:rsid w:val="004D71AF"/>
    <w:rsid w:val="004E3E1D"/>
    <w:rsid w:val="004E68AD"/>
    <w:rsid w:val="004E77AE"/>
    <w:rsid w:val="004F0FE3"/>
    <w:rsid w:val="004F3169"/>
    <w:rsid w:val="004F4127"/>
    <w:rsid w:val="004F42EE"/>
    <w:rsid w:val="004F7000"/>
    <w:rsid w:val="004F77BF"/>
    <w:rsid w:val="004F78EA"/>
    <w:rsid w:val="005016BB"/>
    <w:rsid w:val="00502DA3"/>
    <w:rsid w:val="0052353A"/>
    <w:rsid w:val="005261C5"/>
    <w:rsid w:val="0052780D"/>
    <w:rsid w:val="0053113A"/>
    <w:rsid w:val="00534D62"/>
    <w:rsid w:val="0053506A"/>
    <w:rsid w:val="005367BC"/>
    <w:rsid w:val="00537D2E"/>
    <w:rsid w:val="005449A6"/>
    <w:rsid w:val="0054563A"/>
    <w:rsid w:val="0054665B"/>
    <w:rsid w:val="00547497"/>
    <w:rsid w:val="00554763"/>
    <w:rsid w:val="005645F8"/>
    <w:rsid w:val="00587961"/>
    <w:rsid w:val="00591E6F"/>
    <w:rsid w:val="005921BE"/>
    <w:rsid w:val="00594A26"/>
    <w:rsid w:val="00597FE7"/>
    <w:rsid w:val="005A077F"/>
    <w:rsid w:val="005A13AB"/>
    <w:rsid w:val="005A3C6E"/>
    <w:rsid w:val="005B4B98"/>
    <w:rsid w:val="005B687F"/>
    <w:rsid w:val="005B6E7B"/>
    <w:rsid w:val="005B7FDF"/>
    <w:rsid w:val="005C2BE7"/>
    <w:rsid w:val="005E6587"/>
    <w:rsid w:val="005E6990"/>
    <w:rsid w:val="005E7CBE"/>
    <w:rsid w:val="005E7DE9"/>
    <w:rsid w:val="005F0698"/>
    <w:rsid w:val="005F3B42"/>
    <w:rsid w:val="005F7442"/>
    <w:rsid w:val="006017BC"/>
    <w:rsid w:val="00605FAE"/>
    <w:rsid w:val="00617A0D"/>
    <w:rsid w:val="00621FC5"/>
    <w:rsid w:val="00627437"/>
    <w:rsid w:val="00627B6E"/>
    <w:rsid w:val="006303B5"/>
    <w:rsid w:val="00631069"/>
    <w:rsid w:val="0064067D"/>
    <w:rsid w:val="006421D4"/>
    <w:rsid w:val="00647003"/>
    <w:rsid w:val="00655CE9"/>
    <w:rsid w:val="00660B07"/>
    <w:rsid w:val="006656FF"/>
    <w:rsid w:val="00670D32"/>
    <w:rsid w:val="00674120"/>
    <w:rsid w:val="00674C90"/>
    <w:rsid w:val="00680940"/>
    <w:rsid w:val="0068398D"/>
    <w:rsid w:val="006969B7"/>
    <w:rsid w:val="00697DEA"/>
    <w:rsid w:val="006A1B5C"/>
    <w:rsid w:val="006A1C39"/>
    <w:rsid w:val="006A3723"/>
    <w:rsid w:val="006A50C7"/>
    <w:rsid w:val="006A5C49"/>
    <w:rsid w:val="006B4063"/>
    <w:rsid w:val="006C3FD1"/>
    <w:rsid w:val="006D2EBF"/>
    <w:rsid w:val="006D7CD9"/>
    <w:rsid w:val="006D7FFB"/>
    <w:rsid w:val="006E04F3"/>
    <w:rsid w:val="006E628C"/>
    <w:rsid w:val="006F21D2"/>
    <w:rsid w:val="006F4204"/>
    <w:rsid w:val="006F5502"/>
    <w:rsid w:val="0070189C"/>
    <w:rsid w:val="0071225F"/>
    <w:rsid w:val="00717FF7"/>
    <w:rsid w:val="007346BE"/>
    <w:rsid w:val="00737667"/>
    <w:rsid w:val="007406A8"/>
    <w:rsid w:val="007415FE"/>
    <w:rsid w:val="00743315"/>
    <w:rsid w:val="007465F6"/>
    <w:rsid w:val="00757585"/>
    <w:rsid w:val="007644A8"/>
    <w:rsid w:val="00770A4B"/>
    <w:rsid w:val="007754DB"/>
    <w:rsid w:val="00782DD4"/>
    <w:rsid w:val="00787930"/>
    <w:rsid w:val="007A4F68"/>
    <w:rsid w:val="007B203F"/>
    <w:rsid w:val="007B71E4"/>
    <w:rsid w:val="007C5B26"/>
    <w:rsid w:val="007D2D98"/>
    <w:rsid w:val="007E1B2F"/>
    <w:rsid w:val="007E4004"/>
    <w:rsid w:val="007E5A0A"/>
    <w:rsid w:val="007E633A"/>
    <w:rsid w:val="007E6D51"/>
    <w:rsid w:val="007F22A7"/>
    <w:rsid w:val="007F2B31"/>
    <w:rsid w:val="007F4C38"/>
    <w:rsid w:val="007F7D8F"/>
    <w:rsid w:val="00800D25"/>
    <w:rsid w:val="00802DF6"/>
    <w:rsid w:val="00803952"/>
    <w:rsid w:val="00803DD9"/>
    <w:rsid w:val="00804594"/>
    <w:rsid w:val="008124E7"/>
    <w:rsid w:val="00817512"/>
    <w:rsid w:val="00825126"/>
    <w:rsid w:val="00825F8A"/>
    <w:rsid w:val="008302B2"/>
    <w:rsid w:val="00831CA9"/>
    <w:rsid w:val="008359F4"/>
    <w:rsid w:val="008530A1"/>
    <w:rsid w:val="00861167"/>
    <w:rsid w:val="00871C90"/>
    <w:rsid w:val="0087430D"/>
    <w:rsid w:val="00875216"/>
    <w:rsid w:val="008771CA"/>
    <w:rsid w:val="00880968"/>
    <w:rsid w:val="008817E7"/>
    <w:rsid w:val="00883B9E"/>
    <w:rsid w:val="008861AC"/>
    <w:rsid w:val="00887EB9"/>
    <w:rsid w:val="00890C91"/>
    <w:rsid w:val="00896903"/>
    <w:rsid w:val="008A3F49"/>
    <w:rsid w:val="008A5CCA"/>
    <w:rsid w:val="008A62A5"/>
    <w:rsid w:val="008B38B4"/>
    <w:rsid w:val="008B6774"/>
    <w:rsid w:val="008B6FD2"/>
    <w:rsid w:val="008E0C57"/>
    <w:rsid w:val="008E4A8E"/>
    <w:rsid w:val="008E62E5"/>
    <w:rsid w:val="008F6292"/>
    <w:rsid w:val="008F7C2D"/>
    <w:rsid w:val="00902688"/>
    <w:rsid w:val="009029D2"/>
    <w:rsid w:val="00904B32"/>
    <w:rsid w:val="00904C61"/>
    <w:rsid w:val="00916F7D"/>
    <w:rsid w:val="00922488"/>
    <w:rsid w:val="00936D59"/>
    <w:rsid w:val="00936FCA"/>
    <w:rsid w:val="00940FF3"/>
    <w:rsid w:val="00942F75"/>
    <w:rsid w:val="009442DB"/>
    <w:rsid w:val="009501FA"/>
    <w:rsid w:val="00952A17"/>
    <w:rsid w:val="00956662"/>
    <w:rsid w:val="00956D03"/>
    <w:rsid w:val="00966AE4"/>
    <w:rsid w:val="00972B8A"/>
    <w:rsid w:val="00974A84"/>
    <w:rsid w:val="00977439"/>
    <w:rsid w:val="0097791D"/>
    <w:rsid w:val="00983130"/>
    <w:rsid w:val="0098456B"/>
    <w:rsid w:val="00985BA2"/>
    <w:rsid w:val="00990C34"/>
    <w:rsid w:val="00992E9D"/>
    <w:rsid w:val="00995C54"/>
    <w:rsid w:val="009A66D9"/>
    <w:rsid w:val="009D3017"/>
    <w:rsid w:val="009F3D6B"/>
    <w:rsid w:val="009F41BA"/>
    <w:rsid w:val="009F751F"/>
    <w:rsid w:val="00A03054"/>
    <w:rsid w:val="00A06A0F"/>
    <w:rsid w:val="00A10590"/>
    <w:rsid w:val="00A12EEC"/>
    <w:rsid w:val="00A14FB9"/>
    <w:rsid w:val="00A20A59"/>
    <w:rsid w:val="00A2698C"/>
    <w:rsid w:val="00A27A4D"/>
    <w:rsid w:val="00A33223"/>
    <w:rsid w:val="00A50F6F"/>
    <w:rsid w:val="00A544B4"/>
    <w:rsid w:val="00A54B8F"/>
    <w:rsid w:val="00A554B2"/>
    <w:rsid w:val="00A55A57"/>
    <w:rsid w:val="00A56C24"/>
    <w:rsid w:val="00A64C31"/>
    <w:rsid w:val="00A64D41"/>
    <w:rsid w:val="00A66963"/>
    <w:rsid w:val="00A6705C"/>
    <w:rsid w:val="00A84DEE"/>
    <w:rsid w:val="00A97F30"/>
    <w:rsid w:val="00AA262A"/>
    <w:rsid w:val="00AA2BBF"/>
    <w:rsid w:val="00AA3F09"/>
    <w:rsid w:val="00AA7604"/>
    <w:rsid w:val="00AB155D"/>
    <w:rsid w:val="00AB415B"/>
    <w:rsid w:val="00AC22AF"/>
    <w:rsid w:val="00AC65DD"/>
    <w:rsid w:val="00AE643F"/>
    <w:rsid w:val="00AF3963"/>
    <w:rsid w:val="00AF4EFE"/>
    <w:rsid w:val="00AF5F30"/>
    <w:rsid w:val="00B013FB"/>
    <w:rsid w:val="00B02F3F"/>
    <w:rsid w:val="00B04AC6"/>
    <w:rsid w:val="00B07298"/>
    <w:rsid w:val="00B12E7B"/>
    <w:rsid w:val="00B17385"/>
    <w:rsid w:val="00B21542"/>
    <w:rsid w:val="00B279E2"/>
    <w:rsid w:val="00B3480D"/>
    <w:rsid w:val="00B37463"/>
    <w:rsid w:val="00B42158"/>
    <w:rsid w:val="00B52EFA"/>
    <w:rsid w:val="00B71D73"/>
    <w:rsid w:val="00B71DB2"/>
    <w:rsid w:val="00B75FA8"/>
    <w:rsid w:val="00B7750A"/>
    <w:rsid w:val="00B817BA"/>
    <w:rsid w:val="00B832FE"/>
    <w:rsid w:val="00B940BF"/>
    <w:rsid w:val="00BA096C"/>
    <w:rsid w:val="00BA63AF"/>
    <w:rsid w:val="00BB0AEC"/>
    <w:rsid w:val="00BB2347"/>
    <w:rsid w:val="00BB5310"/>
    <w:rsid w:val="00BB759A"/>
    <w:rsid w:val="00BB7AB6"/>
    <w:rsid w:val="00BC0805"/>
    <w:rsid w:val="00BC32D9"/>
    <w:rsid w:val="00BC45E6"/>
    <w:rsid w:val="00BD1B6F"/>
    <w:rsid w:val="00BD7629"/>
    <w:rsid w:val="00BE138B"/>
    <w:rsid w:val="00BE38DB"/>
    <w:rsid w:val="00BF4E8F"/>
    <w:rsid w:val="00C03376"/>
    <w:rsid w:val="00C12240"/>
    <w:rsid w:val="00C139BA"/>
    <w:rsid w:val="00C15888"/>
    <w:rsid w:val="00C17266"/>
    <w:rsid w:val="00C2050E"/>
    <w:rsid w:val="00C231E3"/>
    <w:rsid w:val="00C2333B"/>
    <w:rsid w:val="00C31E8A"/>
    <w:rsid w:val="00C32D55"/>
    <w:rsid w:val="00C354A3"/>
    <w:rsid w:val="00C3642E"/>
    <w:rsid w:val="00C3705D"/>
    <w:rsid w:val="00C43A83"/>
    <w:rsid w:val="00C44DDB"/>
    <w:rsid w:val="00C46528"/>
    <w:rsid w:val="00C536E7"/>
    <w:rsid w:val="00C5506E"/>
    <w:rsid w:val="00C604B1"/>
    <w:rsid w:val="00C623EF"/>
    <w:rsid w:val="00C625C1"/>
    <w:rsid w:val="00C62B5D"/>
    <w:rsid w:val="00C652C0"/>
    <w:rsid w:val="00C75CFF"/>
    <w:rsid w:val="00C80E2A"/>
    <w:rsid w:val="00C82A99"/>
    <w:rsid w:val="00C8740B"/>
    <w:rsid w:val="00C93DAE"/>
    <w:rsid w:val="00CB0787"/>
    <w:rsid w:val="00CC2175"/>
    <w:rsid w:val="00CD5E75"/>
    <w:rsid w:val="00CE15C1"/>
    <w:rsid w:val="00CE21F1"/>
    <w:rsid w:val="00CE2707"/>
    <w:rsid w:val="00CE3D27"/>
    <w:rsid w:val="00CE5B38"/>
    <w:rsid w:val="00CF32C7"/>
    <w:rsid w:val="00CF35D6"/>
    <w:rsid w:val="00D05275"/>
    <w:rsid w:val="00D05B7F"/>
    <w:rsid w:val="00D15103"/>
    <w:rsid w:val="00D22DC9"/>
    <w:rsid w:val="00D26BA6"/>
    <w:rsid w:val="00D277FA"/>
    <w:rsid w:val="00D27FF4"/>
    <w:rsid w:val="00D37680"/>
    <w:rsid w:val="00D43BB6"/>
    <w:rsid w:val="00D47E49"/>
    <w:rsid w:val="00D512EE"/>
    <w:rsid w:val="00D634DB"/>
    <w:rsid w:val="00D6664D"/>
    <w:rsid w:val="00D67D81"/>
    <w:rsid w:val="00D73B53"/>
    <w:rsid w:val="00D83E75"/>
    <w:rsid w:val="00D842A9"/>
    <w:rsid w:val="00D84416"/>
    <w:rsid w:val="00DA0222"/>
    <w:rsid w:val="00DA268E"/>
    <w:rsid w:val="00DA63B3"/>
    <w:rsid w:val="00DB1F20"/>
    <w:rsid w:val="00DB2E64"/>
    <w:rsid w:val="00DB33E7"/>
    <w:rsid w:val="00DB7A46"/>
    <w:rsid w:val="00DC61B3"/>
    <w:rsid w:val="00DD0A2C"/>
    <w:rsid w:val="00DD0FC6"/>
    <w:rsid w:val="00DE104E"/>
    <w:rsid w:val="00DE1AB6"/>
    <w:rsid w:val="00DE1D9B"/>
    <w:rsid w:val="00DF6A36"/>
    <w:rsid w:val="00E01B9C"/>
    <w:rsid w:val="00E0424F"/>
    <w:rsid w:val="00E11D4F"/>
    <w:rsid w:val="00E1753E"/>
    <w:rsid w:val="00E17726"/>
    <w:rsid w:val="00E2341E"/>
    <w:rsid w:val="00E23734"/>
    <w:rsid w:val="00E25380"/>
    <w:rsid w:val="00E3219A"/>
    <w:rsid w:val="00E33FAD"/>
    <w:rsid w:val="00E35D62"/>
    <w:rsid w:val="00E41734"/>
    <w:rsid w:val="00E43594"/>
    <w:rsid w:val="00E50EAC"/>
    <w:rsid w:val="00E52642"/>
    <w:rsid w:val="00E64C09"/>
    <w:rsid w:val="00E70EEE"/>
    <w:rsid w:val="00E71149"/>
    <w:rsid w:val="00E71377"/>
    <w:rsid w:val="00E7568B"/>
    <w:rsid w:val="00E766A1"/>
    <w:rsid w:val="00E8354C"/>
    <w:rsid w:val="00E8663F"/>
    <w:rsid w:val="00E949CE"/>
    <w:rsid w:val="00EA0131"/>
    <w:rsid w:val="00EA52F7"/>
    <w:rsid w:val="00EB74B6"/>
    <w:rsid w:val="00EC01C9"/>
    <w:rsid w:val="00EC0D15"/>
    <w:rsid w:val="00EC36BE"/>
    <w:rsid w:val="00EC4093"/>
    <w:rsid w:val="00ED3FED"/>
    <w:rsid w:val="00EE5F4B"/>
    <w:rsid w:val="00EF0F1B"/>
    <w:rsid w:val="00EF1C34"/>
    <w:rsid w:val="00EF348C"/>
    <w:rsid w:val="00EF42C4"/>
    <w:rsid w:val="00EF482D"/>
    <w:rsid w:val="00EF6901"/>
    <w:rsid w:val="00EF699D"/>
    <w:rsid w:val="00F13478"/>
    <w:rsid w:val="00F16B78"/>
    <w:rsid w:val="00F17257"/>
    <w:rsid w:val="00F172C4"/>
    <w:rsid w:val="00F1789C"/>
    <w:rsid w:val="00F210EF"/>
    <w:rsid w:val="00F2222D"/>
    <w:rsid w:val="00F23270"/>
    <w:rsid w:val="00F23808"/>
    <w:rsid w:val="00F27EF2"/>
    <w:rsid w:val="00F360C8"/>
    <w:rsid w:val="00F374F2"/>
    <w:rsid w:val="00F42AEA"/>
    <w:rsid w:val="00F44FBB"/>
    <w:rsid w:val="00F45BAE"/>
    <w:rsid w:val="00F47D68"/>
    <w:rsid w:val="00F555E6"/>
    <w:rsid w:val="00F571F6"/>
    <w:rsid w:val="00F67233"/>
    <w:rsid w:val="00F72EA3"/>
    <w:rsid w:val="00F73CA2"/>
    <w:rsid w:val="00F802EF"/>
    <w:rsid w:val="00F8082D"/>
    <w:rsid w:val="00F825B5"/>
    <w:rsid w:val="00F92805"/>
    <w:rsid w:val="00F92A75"/>
    <w:rsid w:val="00FA5040"/>
    <w:rsid w:val="00FA595B"/>
    <w:rsid w:val="00FA5FE5"/>
    <w:rsid w:val="00FA731C"/>
    <w:rsid w:val="00FA7BA6"/>
    <w:rsid w:val="00FB06CA"/>
    <w:rsid w:val="00FB11F0"/>
    <w:rsid w:val="00FB1E60"/>
    <w:rsid w:val="00FB230B"/>
    <w:rsid w:val="00FB3356"/>
    <w:rsid w:val="00FB4938"/>
    <w:rsid w:val="00FC2911"/>
    <w:rsid w:val="00FC4CD4"/>
    <w:rsid w:val="00FC589E"/>
    <w:rsid w:val="00FD0551"/>
    <w:rsid w:val="00FD3591"/>
    <w:rsid w:val="00FD3D5E"/>
    <w:rsid w:val="00FD43A3"/>
    <w:rsid w:val="00FD6B9D"/>
    <w:rsid w:val="00FE4175"/>
    <w:rsid w:val="00FE66E5"/>
    <w:rsid w:val="00FF2235"/>
    <w:rsid w:val="00FF4290"/>
    <w:rsid w:val="00FF6A30"/>
    <w:rsid w:val="00FF7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C9CB2"/>
  <w15:docId w15:val="{4951073F-83D6-4E7B-B914-EC7FF6D4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1D9B"/>
    <w:rPr>
      <w:rFonts w:ascii="Century Gothic" w:hAnsi="Century Gothic"/>
      <w:lang w:val="en-US" w:eastAsia="en-US"/>
    </w:rPr>
  </w:style>
  <w:style w:type="paragraph" w:styleId="Heading1">
    <w:name w:val="heading 1"/>
    <w:basedOn w:val="Normal"/>
    <w:next w:val="Normal"/>
    <w:link w:val="Heading1Char"/>
    <w:uiPriority w:val="9"/>
    <w:qFormat/>
    <w:rsid w:val="00491A3C"/>
    <w:pPr>
      <w:keepNext/>
      <w:outlineLvl w:val="0"/>
    </w:pPr>
    <w:rPr>
      <w:rFonts w:ascii="Britannic Bold" w:hAnsi="Britannic Bold"/>
      <w:sz w:val="32"/>
    </w:rPr>
  </w:style>
  <w:style w:type="paragraph" w:styleId="Heading2">
    <w:name w:val="heading 2"/>
    <w:basedOn w:val="Normal"/>
    <w:next w:val="Normal"/>
    <w:link w:val="Heading2Char"/>
    <w:uiPriority w:val="9"/>
    <w:qFormat/>
    <w:rsid w:val="006A3723"/>
    <w:pPr>
      <w:keepNext/>
      <w:outlineLvl w:val="1"/>
    </w:pPr>
    <w:rPr>
      <w:b/>
      <w:caps/>
      <w:color w:val="595959" w:themeColor="text1" w:themeTint="A6"/>
      <w:sz w:val="24"/>
    </w:rPr>
  </w:style>
  <w:style w:type="paragraph" w:styleId="Heading3">
    <w:name w:val="heading 3"/>
    <w:basedOn w:val="Normal"/>
    <w:next w:val="Normal"/>
    <w:link w:val="Heading3Char"/>
    <w:uiPriority w:val="9"/>
    <w:qFormat/>
    <w:rsid w:val="00FB11F0"/>
    <w:pPr>
      <w:keepNext/>
      <w:outlineLvl w:val="2"/>
    </w:pPr>
    <w:rPr>
      <w:color w:val="0070C0"/>
      <w:sz w:val="28"/>
    </w:rPr>
  </w:style>
  <w:style w:type="paragraph" w:styleId="Heading4">
    <w:name w:val="heading 4"/>
    <w:basedOn w:val="Normal"/>
    <w:next w:val="Normal"/>
    <w:link w:val="Heading4Char"/>
    <w:uiPriority w:val="9"/>
    <w:qFormat/>
    <w:rsid w:val="00CD5E75"/>
    <w:pPr>
      <w:keepNext/>
      <w:ind w:firstLine="720"/>
      <w:outlineLvl w:val="3"/>
    </w:pPr>
    <w:rPr>
      <w:sz w:val="24"/>
    </w:rPr>
  </w:style>
  <w:style w:type="paragraph" w:styleId="Heading5">
    <w:name w:val="heading 5"/>
    <w:basedOn w:val="Normal"/>
    <w:next w:val="Normal"/>
    <w:link w:val="Heading5Char"/>
    <w:uiPriority w:val="9"/>
    <w:qFormat/>
    <w:rsid w:val="00CD5E75"/>
    <w:pPr>
      <w:keepNext/>
      <w:outlineLvl w:val="4"/>
    </w:pPr>
    <w:rPr>
      <w:b/>
    </w:rPr>
  </w:style>
  <w:style w:type="paragraph" w:styleId="Heading6">
    <w:name w:val="heading 6"/>
    <w:basedOn w:val="Normal"/>
    <w:next w:val="Normal"/>
    <w:link w:val="Heading6Char"/>
    <w:uiPriority w:val="9"/>
    <w:qFormat/>
    <w:rsid w:val="00CD5E75"/>
    <w:pPr>
      <w:keepNext/>
      <w:ind w:right="-1440"/>
      <w:outlineLvl w:val="5"/>
    </w:pPr>
    <w:rPr>
      <w:b/>
      <w:sz w:val="24"/>
    </w:rPr>
  </w:style>
  <w:style w:type="paragraph" w:styleId="Heading7">
    <w:name w:val="heading 7"/>
    <w:basedOn w:val="Normal"/>
    <w:next w:val="Normal"/>
    <w:link w:val="Heading7Char"/>
    <w:uiPriority w:val="9"/>
    <w:qFormat/>
    <w:rsid w:val="00CD5E75"/>
    <w:pPr>
      <w:keepNext/>
      <w:jc w:val="center"/>
      <w:outlineLvl w:val="6"/>
    </w:pPr>
    <w:rPr>
      <w:sz w:val="28"/>
    </w:rPr>
  </w:style>
  <w:style w:type="paragraph" w:styleId="Heading8">
    <w:name w:val="heading 8"/>
    <w:basedOn w:val="Normal"/>
    <w:next w:val="Normal"/>
    <w:link w:val="Heading8Char"/>
    <w:uiPriority w:val="9"/>
    <w:qFormat/>
    <w:rsid w:val="00CD5E75"/>
    <w:pPr>
      <w:keepNext/>
      <w:outlineLvl w:val="7"/>
    </w:pPr>
    <w:rPr>
      <w:sz w:val="24"/>
    </w:rPr>
  </w:style>
  <w:style w:type="paragraph" w:styleId="Heading9">
    <w:name w:val="heading 9"/>
    <w:basedOn w:val="Normal"/>
    <w:next w:val="Normal"/>
    <w:link w:val="Heading9Char"/>
    <w:uiPriority w:val="9"/>
    <w:qFormat/>
    <w:rsid w:val="00CD5E75"/>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67233"/>
    <w:pPr>
      <w:pBdr>
        <w:bottom w:val="single" w:sz="4" w:space="1" w:color="auto"/>
      </w:pBdr>
    </w:pPr>
    <w:rPr>
      <w:rFonts w:ascii="Britannic Bold" w:hAnsi="Britannic Bold"/>
      <w:color w:val="000000" w:themeColor="text1"/>
      <w:sz w:val="44"/>
      <w14:shadow w14:blurRad="50800" w14:dist="38100" w14:dir="2700000" w14:sx="100000" w14:sy="100000" w14:kx="0" w14:ky="0" w14:algn="tl">
        <w14:srgbClr w14:val="000000">
          <w14:alpha w14:val="60000"/>
        </w14:srgbClr>
      </w14:shadow>
    </w:rPr>
  </w:style>
  <w:style w:type="paragraph" w:styleId="BodyText">
    <w:name w:val="Body Text"/>
    <w:basedOn w:val="Normal"/>
    <w:rsid w:val="00CD5E75"/>
    <w:rPr>
      <w:sz w:val="22"/>
    </w:rPr>
  </w:style>
  <w:style w:type="character" w:styleId="Strong">
    <w:name w:val="Strong"/>
    <w:basedOn w:val="DefaultParagraphFont"/>
    <w:uiPriority w:val="22"/>
    <w:qFormat/>
    <w:rsid w:val="00CD5E75"/>
    <w:rPr>
      <w:b/>
    </w:rPr>
  </w:style>
  <w:style w:type="paragraph" w:styleId="Subtitle">
    <w:name w:val="Subtitle"/>
    <w:basedOn w:val="Normal"/>
    <w:link w:val="SubtitleChar"/>
    <w:uiPriority w:val="11"/>
    <w:qFormat/>
    <w:rsid w:val="00CD5E75"/>
    <w:pPr>
      <w:jc w:val="center"/>
    </w:pPr>
    <w:rPr>
      <w:b/>
      <w:sz w:val="32"/>
    </w:rPr>
  </w:style>
  <w:style w:type="paragraph" w:styleId="BodyText2">
    <w:name w:val="Body Text 2"/>
    <w:basedOn w:val="Normal"/>
    <w:rsid w:val="00CD5E75"/>
    <w:rPr>
      <w:sz w:val="24"/>
    </w:rPr>
  </w:style>
  <w:style w:type="paragraph" w:styleId="BodyText3">
    <w:name w:val="Body Text 3"/>
    <w:basedOn w:val="Normal"/>
    <w:rsid w:val="00CD5E75"/>
    <w:rPr>
      <w:sz w:val="28"/>
    </w:rPr>
  </w:style>
  <w:style w:type="paragraph" w:styleId="Footer">
    <w:name w:val="footer"/>
    <w:basedOn w:val="Normal"/>
    <w:link w:val="FooterChar"/>
    <w:uiPriority w:val="99"/>
    <w:rsid w:val="00CD5E75"/>
    <w:pPr>
      <w:tabs>
        <w:tab w:val="center" w:pos="4320"/>
        <w:tab w:val="right" w:pos="8640"/>
      </w:tabs>
    </w:pPr>
  </w:style>
  <w:style w:type="character" w:styleId="PageNumber">
    <w:name w:val="page number"/>
    <w:basedOn w:val="DefaultParagraphFont"/>
    <w:rsid w:val="00CD5E75"/>
  </w:style>
  <w:style w:type="paragraph" w:styleId="BodyTextIndent2">
    <w:name w:val="Body Text Indent 2"/>
    <w:basedOn w:val="Normal"/>
    <w:rsid w:val="00CD5E75"/>
    <w:pPr>
      <w:ind w:left="5760"/>
    </w:pPr>
  </w:style>
  <w:style w:type="paragraph" w:styleId="TOCHeading">
    <w:name w:val="TOC Heading"/>
    <w:basedOn w:val="Heading1"/>
    <w:next w:val="Normal"/>
    <w:uiPriority w:val="39"/>
    <w:unhideWhenUsed/>
    <w:qFormat/>
    <w:rsid w:val="00E64C09"/>
    <w:pPr>
      <w:keepLines/>
      <w:spacing w:before="240" w:line="259" w:lineRule="auto"/>
      <w:outlineLvl w:val="9"/>
    </w:pPr>
    <w:rPr>
      <w:rFonts w:asciiTheme="majorHAnsi" w:eastAsiaTheme="majorEastAsia" w:hAnsiTheme="majorHAnsi" w:cstheme="majorBidi"/>
      <w:b/>
      <w:color w:val="2E74B5" w:themeColor="accent1" w:themeShade="BF"/>
      <w:szCs w:val="32"/>
    </w:rPr>
  </w:style>
  <w:style w:type="paragraph" w:styleId="TOC1">
    <w:name w:val="toc 1"/>
    <w:basedOn w:val="Normal"/>
    <w:next w:val="Normal"/>
    <w:autoRedefine/>
    <w:uiPriority w:val="39"/>
    <w:rsid w:val="00AF3963"/>
    <w:pPr>
      <w:tabs>
        <w:tab w:val="left" w:pos="720"/>
        <w:tab w:val="right" w:leader="dot" w:pos="10620"/>
      </w:tabs>
      <w:spacing w:after="100"/>
    </w:pPr>
    <w:rPr>
      <w:b/>
      <w:noProof/>
      <w:sz w:val="22"/>
    </w:rPr>
  </w:style>
  <w:style w:type="paragraph" w:styleId="TOC2">
    <w:name w:val="toc 2"/>
    <w:basedOn w:val="Normal"/>
    <w:next w:val="Normal"/>
    <w:autoRedefine/>
    <w:uiPriority w:val="39"/>
    <w:rsid w:val="00BC32D9"/>
    <w:pPr>
      <w:tabs>
        <w:tab w:val="right" w:leader="dot" w:pos="10620"/>
      </w:tabs>
      <w:spacing w:after="100"/>
      <w:ind w:left="270"/>
    </w:pPr>
  </w:style>
  <w:style w:type="paragraph" w:styleId="TOC3">
    <w:name w:val="toc 3"/>
    <w:basedOn w:val="Normal"/>
    <w:next w:val="Normal"/>
    <w:autoRedefine/>
    <w:uiPriority w:val="39"/>
    <w:rsid w:val="00AF3963"/>
    <w:pPr>
      <w:spacing w:after="100"/>
      <w:ind w:left="284"/>
    </w:pPr>
  </w:style>
  <w:style w:type="character" w:styleId="Hyperlink">
    <w:name w:val="Hyperlink"/>
    <w:basedOn w:val="DefaultParagraphFont"/>
    <w:uiPriority w:val="99"/>
    <w:unhideWhenUsed/>
    <w:rsid w:val="00E64C09"/>
    <w:rPr>
      <w:color w:val="0563C1" w:themeColor="hyperlink"/>
      <w:u w:val="single"/>
    </w:rPr>
  </w:style>
  <w:style w:type="paragraph" w:styleId="Header">
    <w:name w:val="header"/>
    <w:basedOn w:val="Normal"/>
    <w:link w:val="HeaderChar"/>
    <w:uiPriority w:val="99"/>
    <w:rsid w:val="00E64C09"/>
    <w:pPr>
      <w:tabs>
        <w:tab w:val="center" w:pos="4680"/>
        <w:tab w:val="right" w:pos="9360"/>
      </w:tabs>
    </w:pPr>
  </w:style>
  <w:style w:type="character" w:customStyle="1" w:styleId="HeaderChar">
    <w:name w:val="Header Char"/>
    <w:basedOn w:val="DefaultParagraphFont"/>
    <w:link w:val="Header"/>
    <w:uiPriority w:val="99"/>
    <w:rsid w:val="00E64C09"/>
    <w:rPr>
      <w:lang w:val="en-US" w:eastAsia="en-US"/>
    </w:rPr>
  </w:style>
  <w:style w:type="paragraph" w:styleId="NoSpacing">
    <w:name w:val="No Spacing"/>
    <w:link w:val="NoSpacingChar"/>
    <w:uiPriority w:val="1"/>
    <w:qFormat/>
    <w:rsid w:val="00E64C0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64C09"/>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6C3FD1"/>
    <w:pPr>
      <w:ind w:left="720"/>
      <w:contextualSpacing/>
    </w:pPr>
  </w:style>
  <w:style w:type="table" w:styleId="TableGrid">
    <w:name w:val="Table Grid"/>
    <w:basedOn w:val="TableNormal"/>
    <w:uiPriority w:val="39"/>
    <w:rsid w:val="007A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F49"/>
    <w:pPr>
      <w:autoSpaceDE w:val="0"/>
      <w:autoSpaceDN w:val="0"/>
      <w:adjustRightInd w:val="0"/>
    </w:pPr>
    <w:rPr>
      <w:color w:val="000000"/>
      <w:sz w:val="24"/>
      <w:szCs w:val="24"/>
    </w:rPr>
  </w:style>
  <w:style w:type="character" w:styleId="CommentReference">
    <w:name w:val="annotation reference"/>
    <w:basedOn w:val="DefaultParagraphFont"/>
    <w:rsid w:val="00782DD4"/>
    <w:rPr>
      <w:sz w:val="16"/>
      <w:szCs w:val="16"/>
    </w:rPr>
  </w:style>
  <w:style w:type="paragraph" w:styleId="CommentText">
    <w:name w:val="annotation text"/>
    <w:basedOn w:val="Normal"/>
    <w:link w:val="CommentTextChar"/>
    <w:rsid w:val="00782DD4"/>
  </w:style>
  <w:style w:type="character" w:customStyle="1" w:styleId="CommentTextChar">
    <w:name w:val="Comment Text Char"/>
    <w:basedOn w:val="DefaultParagraphFont"/>
    <w:link w:val="CommentText"/>
    <w:rsid w:val="00782DD4"/>
    <w:rPr>
      <w:lang w:val="en-US" w:eastAsia="en-US"/>
    </w:rPr>
  </w:style>
  <w:style w:type="paragraph" w:styleId="CommentSubject">
    <w:name w:val="annotation subject"/>
    <w:basedOn w:val="CommentText"/>
    <w:next w:val="CommentText"/>
    <w:link w:val="CommentSubjectChar"/>
    <w:rsid w:val="00782DD4"/>
    <w:rPr>
      <w:b/>
      <w:bCs/>
    </w:rPr>
  </w:style>
  <w:style w:type="character" w:customStyle="1" w:styleId="CommentSubjectChar">
    <w:name w:val="Comment Subject Char"/>
    <w:basedOn w:val="CommentTextChar"/>
    <w:link w:val="CommentSubject"/>
    <w:rsid w:val="00782DD4"/>
    <w:rPr>
      <w:b/>
      <w:bCs/>
      <w:lang w:val="en-US" w:eastAsia="en-US"/>
    </w:rPr>
  </w:style>
  <w:style w:type="paragraph" w:styleId="BalloonText">
    <w:name w:val="Balloon Text"/>
    <w:basedOn w:val="Normal"/>
    <w:link w:val="BalloonTextChar"/>
    <w:uiPriority w:val="99"/>
    <w:rsid w:val="00782DD4"/>
    <w:rPr>
      <w:rFonts w:ascii="Segoe UI" w:hAnsi="Segoe UI" w:cs="Segoe UI"/>
      <w:sz w:val="18"/>
      <w:szCs w:val="18"/>
    </w:rPr>
  </w:style>
  <w:style w:type="character" w:customStyle="1" w:styleId="BalloonTextChar">
    <w:name w:val="Balloon Text Char"/>
    <w:basedOn w:val="DefaultParagraphFont"/>
    <w:link w:val="BalloonText"/>
    <w:uiPriority w:val="99"/>
    <w:rsid w:val="00782DD4"/>
    <w:rPr>
      <w:rFonts w:ascii="Segoe UI" w:hAnsi="Segoe UI" w:cs="Segoe UI"/>
      <w:sz w:val="18"/>
      <w:szCs w:val="18"/>
      <w:lang w:val="en-US" w:eastAsia="en-US"/>
    </w:rPr>
  </w:style>
  <w:style w:type="paragraph" w:styleId="NormalWeb">
    <w:name w:val="Normal (Web)"/>
    <w:basedOn w:val="Normal"/>
    <w:uiPriority w:val="99"/>
    <w:unhideWhenUsed/>
    <w:rsid w:val="006E04F3"/>
    <w:pPr>
      <w:spacing w:before="30" w:after="150" w:line="360" w:lineRule="atLeast"/>
    </w:pPr>
    <w:rPr>
      <w:rFonts w:ascii="Arial" w:hAnsi="Arial" w:cs="Arial"/>
      <w:sz w:val="24"/>
      <w:szCs w:val="24"/>
      <w:lang w:val="en-CA" w:eastAsia="en-CA"/>
    </w:rPr>
  </w:style>
  <w:style w:type="paragraph" w:customStyle="1" w:styleId="bold">
    <w:name w:val="bold"/>
    <w:basedOn w:val="Normal"/>
    <w:rsid w:val="006E04F3"/>
    <w:pPr>
      <w:spacing w:before="30" w:line="360" w:lineRule="atLeast"/>
    </w:pPr>
    <w:rPr>
      <w:rFonts w:ascii="Arial" w:hAnsi="Arial" w:cs="Arial"/>
      <w:b/>
      <w:bCs/>
      <w:sz w:val="24"/>
      <w:szCs w:val="24"/>
      <w:lang w:val="en-CA" w:eastAsia="en-CA"/>
    </w:rPr>
  </w:style>
  <w:style w:type="character" w:customStyle="1" w:styleId="bold1">
    <w:name w:val="bold1"/>
    <w:basedOn w:val="DefaultParagraphFont"/>
    <w:rsid w:val="006E04F3"/>
    <w:rPr>
      <w:b/>
      <w:bCs/>
    </w:rPr>
  </w:style>
  <w:style w:type="character" w:customStyle="1" w:styleId="FooterChar">
    <w:name w:val="Footer Char"/>
    <w:basedOn w:val="DefaultParagraphFont"/>
    <w:link w:val="Footer"/>
    <w:uiPriority w:val="99"/>
    <w:rsid w:val="00E71149"/>
    <w:rPr>
      <w:rFonts w:asciiTheme="minorHAnsi" w:hAnsiTheme="minorHAnsi"/>
      <w:lang w:val="en-US" w:eastAsia="en-US"/>
    </w:rPr>
  </w:style>
  <w:style w:type="paragraph" w:styleId="BodyTextIndent">
    <w:name w:val="Body Text Indent"/>
    <w:basedOn w:val="Normal"/>
    <w:link w:val="BodyTextIndentChar"/>
    <w:rsid w:val="00264CFD"/>
    <w:pPr>
      <w:spacing w:after="120"/>
      <w:ind w:left="283"/>
    </w:pPr>
  </w:style>
  <w:style w:type="character" w:customStyle="1" w:styleId="BodyTextIndentChar">
    <w:name w:val="Body Text Indent Char"/>
    <w:basedOn w:val="DefaultParagraphFont"/>
    <w:link w:val="BodyTextIndent"/>
    <w:rsid w:val="00264CFD"/>
    <w:rPr>
      <w:rFonts w:asciiTheme="minorHAnsi" w:hAnsiTheme="minorHAnsi"/>
      <w:lang w:val="en-US" w:eastAsia="en-US"/>
    </w:rPr>
  </w:style>
  <w:style w:type="paragraph" w:styleId="BodyTextIndent3">
    <w:name w:val="Body Text Indent 3"/>
    <w:basedOn w:val="Normal"/>
    <w:link w:val="BodyTextIndent3Char"/>
    <w:rsid w:val="00264CFD"/>
    <w:pPr>
      <w:spacing w:after="120"/>
      <w:ind w:left="283"/>
    </w:pPr>
    <w:rPr>
      <w:sz w:val="16"/>
      <w:szCs w:val="16"/>
    </w:rPr>
  </w:style>
  <w:style w:type="character" w:customStyle="1" w:styleId="BodyTextIndent3Char">
    <w:name w:val="Body Text Indent 3 Char"/>
    <w:basedOn w:val="DefaultParagraphFont"/>
    <w:link w:val="BodyTextIndent3"/>
    <w:rsid w:val="00264CFD"/>
    <w:rPr>
      <w:rFonts w:asciiTheme="minorHAnsi" w:hAnsiTheme="minorHAnsi"/>
      <w:sz w:val="16"/>
      <w:szCs w:val="16"/>
      <w:lang w:val="en-US" w:eastAsia="en-US"/>
    </w:rPr>
  </w:style>
  <w:style w:type="paragraph" w:styleId="FootnoteText">
    <w:name w:val="footnote text"/>
    <w:basedOn w:val="Normal"/>
    <w:link w:val="FootnoteTextChar"/>
    <w:rsid w:val="00264CFD"/>
    <w:pPr>
      <w:widowControl w:val="0"/>
    </w:pPr>
    <w:rPr>
      <w:rFonts w:ascii="Times New Roman" w:hAnsi="Times New Roman"/>
      <w:snapToGrid w:val="0"/>
    </w:rPr>
  </w:style>
  <w:style w:type="character" w:customStyle="1" w:styleId="FootnoteTextChar">
    <w:name w:val="Footnote Text Char"/>
    <w:basedOn w:val="DefaultParagraphFont"/>
    <w:link w:val="FootnoteText"/>
    <w:rsid w:val="00264CFD"/>
    <w:rPr>
      <w:snapToGrid w:val="0"/>
      <w:lang w:val="en-US" w:eastAsia="en-US"/>
    </w:rPr>
  </w:style>
  <w:style w:type="character" w:customStyle="1" w:styleId="Heading1Char">
    <w:name w:val="Heading 1 Char"/>
    <w:basedOn w:val="DefaultParagraphFont"/>
    <w:link w:val="Heading1"/>
    <w:uiPriority w:val="9"/>
    <w:rsid w:val="00491A3C"/>
    <w:rPr>
      <w:rFonts w:ascii="Britannic Bold" w:hAnsi="Britannic Bold"/>
      <w:sz w:val="32"/>
      <w:lang w:val="en-US" w:eastAsia="en-US"/>
    </w:rPr>
  </w:style>
  <w:style w:type="paragraph" w:customStyle="1" w:styleId="FieldText">
    <w:name w:val="Field Text"/>
    <w:basedOn w:val="Normal"/>
    <w:link w:val="FieldTextChar"/>
    <w:qFormat/>
    <w:rsid w:val="00157F39"/>
    <w:rPr>
      <w:b/>
      <w:sz w:val="19"/>
      <w:szCs w:val="19"/>
    </w:rPr>
  </w:style>
  <w:style w:type="character" w:customStyle="1" w:styleId="FieldTextChar">
    <w:name w:val="Field Text Char"/>
    <w:basedOn w:val="DefaultParagraphFont"/>
    <w:link w:val="FieldText"/>
    <w:rsid w:val="00157F39"/>
    <w:rPr>
      <w:rFonts w:asciiTheme="minorHAnsi" w:hAnsiTheme="minorHAnsi"/>
      <w:b/>
      <w:sz w:val="19"/>
      <w:szCs w:val="19"/>
      <w:lang w:val="en-US" w:eastAsia="en-US"/>
    </w:rPr>
  </w:style>
  <w:style w:type="paragraph" w:styleId="IntenseQuote">
    <w:name w:val="Intense Quote"/>
    <w:basedOn w:val="Normal"/>
    <w:next w:val="Normal"/>
    <w:link w:val="IntenseQuoteChar"/>
    <w:uiPriority w:val="30"/>
    <w:qFormat/>
    <w:rsid w:val="00EF42C4"/>
    <w:pPr>
      <w:pBdr>
        <w:top w:val="single" w:sz="4" w:space="10" w:color="5B9BD5" w:themeColor="accent1"/>
        <w:bottom w:val="single" w:sz="4" w:space="10" w:color="5B9BD5" w:themeColor="accent1"/>
      </w:pBdr>
      <w:spacing w:before="360" w:after="360"/>
      <w:ind w:left="864" w:right="864"/>
      <w:jc w:val="center"/>
    </w:pPr>
    <w:rPr>
      <w:b/>
      <w:i/>
      <w:iCs/>
      <w:color w:val="595959" w:themeColor="text1" w:themeTint="A6"/>
    </w:rPr>
  </w:style>
  <w:style w:type="character" w:customStyle="1" w:styleId="IntenseQuoteChar">
    <w:name w:val="Intense Quote Char"/>
    <w:basedOn w:val="DefaultParagraphFont"/>
    <w:link w:val="IntenseQuote"/>
    <w:uiPriority w:val="30"/>
    <w:rsid w:val="00EF42C4"/>
    <w:rPr>
      <w:rFonts w:ascii="Century Gothic" w:hAnsi="Century Gothic"/>
      <w:b/>
      <w:i/>
      <w:iCs/>
      <w:color w:val="595959" w:themeColor="text1" w:themeTint="A6"/>
      <w:sz w:val="22"/>
      <w:lang w:val="en-US" w:eastAsia="en-US"/>
    </w:rPr>
  </w:style>
  <w:style w:type="paragraph" w:styleId="Quote">
    <w:name w:val="Quote"/>
    <w:basedOn w:val="Normal"/>
    <w:next w:val="Normal"/>
    <w:link w:val="QuoteChar"/>
    <w:uiPriority w:val="29"/>
    <w:qFormat/>
    <w:rsid w:val="005A07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077F"/>
    <w:rPr>
      <w:rFonts w:ascii="Century Gothic" w:hAnsi="Century Gothic"/>
      <w:i/>
      <w:iCs/>
      <w:color w:val="404040" w:themeColor="text1" w:themeTint="BF"/>
      <w:sz w:val="22"/>
      <w:lang w:val="en-US" w:eastAsia="en-US"/>
    </w:rPr>
  </w:style>
  <w:style w:type="numbering" w:customStyle="1" w:styleId="NoList1">
    <w:name w:val="No List1"/>
    <w:next w:val="NoList"/>
    <w:uiPriority w:val="99"/>
    <w:semiHidden/>
    <w:unhideWhenUsed/>
    <w:rsid w:val="00FB3356"/>
  </w:style>
  <w:style w:type="character" w:customStyle="1" w:styleId="Heading2Char">
    <w:name w:val="Heading 2 Char"/>
    <w:basedOn w:val="DefaultParagraphFont"/>
    <w:link w:val="Heading2"/>
    <w:uiPriority w:val="9"/>
    <w:rsid w:val="00FB3356"/>
    <w:rPr>
      <w:rFonts w:ascii="Century Gothic" w:hAnsi="Century Gothic"/>
      <w:b/>
      <w:caps/>
      <w:color w:val="595959" w:themeColor="text1" w:themeTint="A6"/>
      <w:sz w:val="24"/>
      <w:lang w:val="en-US" w:eastAsia="en-US"/>
    </w:rPr>
  </w:style>
  <w:style w:type="character" w:customStyle="1" w:styleId="Heading3Char">
    <w:name w:val="Heading 3 Char"/>
    <w:basedOn w:val="DefaultParagraphFont"/>
    <w:link w:val="Heading3"/>
    <w:uiPriority w:val="9"/>
    <w:rsid w:val="00FB11F0"/>
    <w:rPr>
      <w:rFonts w:ascii="Century Gothic" w:hAnsi="Century Gothic"/>
      <w:color w:val="0070C0"/>
      <w:sz w:val="28"/>
      <w:lang w:val="en-US" w:eastAsia="en-US"/>
    </w:rPr>
  </w:style>
  <w:style w:type="character" w:customStyle="1" w:styleId="Heading4Char">
    <w:name w:val="Heading 4 Char"/>
    <w:basedOn w:val="DefaultParagraphFont"/>
    <w:link w:val="Heading4"/>
    <w:uiPriority w:val="9"/>
    <w:rsid w:val="00FB3356"/>
    <w:rPr>
      <w:rFonts w:ascii="Century Gothic" w:hAnsi="Century Gothic"/>
      <w:sz w:val="24"/>
      <w:lang w:val="en-US" w:eastAsia="en-US"/>
    </w:rPr>
  </w:style>
  <w:style w:type="character" w:customStyle="1" w:styleId="Heading5Char">
    <w:name w:val="Heading 5 Char"/>
    <w:basedOn w:val="DefaultParagraphFont"/>
    <w:link w:val="Heading5"/>
    <w:uiPriority w:val="9"/>
    <w:rsid w:val="00FB3356"/>
    <w:rPr>
      <w:rFonts w:ascii="Century Gothic" w:hAnsi="Century Gothic"/>
      <w:b/>
      <w:lang w:val="en-US" w:eastAsia="en-US"/>
    </w:rPr>
  </w:style>
  <w:style w:type="character" w:customStyle="1" w:styleId="Heading6Char">
    <w:name w:val="Heading 6 Char"/>
    <w:basedOn w:val="DefaultParagraphFont"/>
    <w:link w:val="Heading6"/>
    <w:uiPriority w:val="9"/>
    <w:rsid w:val="00FB3356"/>
    <w:rPr>
      <w:rFonts w:ascii="Century Gothic" w:hAnsi="Century Gothic"/>
      <w:b/>
      <w:sz w:val="24"/>
      <w:lang w:val="en-US" w:eastAsia="en-US"/>
    </w:rPr>
  </w:style>
  <w:style w:type="character" w:customStyle="1" w:styleId="Heading7Char">
    <w:name w:val="Heading 7 Char"/>
    <w:basedOn w:val="DefaultParagraphFont"/>
    <w:link w:val="Heading7"/>
    <w:uiPriority w:val="9"/>
    <w:rsid w:val="00FB3356"/>
    <w:rPr>
      <w:rFonts w:ascii="Century Gothic" w:hAnsi="Century Gothic"/>
      <w:sz w:val="28"/>
      <w:lang w:val="en-US" w:eastAsia="en-US"/>
    </w:rPr>
  </w:style>
  <w:style w:type="character" w:customStyle="1" w:styleId="Heading8Char">
    <w:name w:val="Heading 8 Char"/>
    <w:basedOn w:val="DefaultParagraphFont"/>
    <w:link w:val="Heading8"/>
    <w:uiPriority w:val="9"/>
    <w:rsid w:val="00FB3356"/>
    <w:rPr>
      <w:rFonts w:ascii="Century Gothic" w:hAnsi="Century Gothic"/>
      <w:sz w:val="24"/>
      <w:lang w:val="en-US" w:eastAsia="en-US"/>
    </w:rPr>
  </w:style>
  <w:style w:type="character" w:customStyle="1" w:styleId="Heading9Char">
    <w:name w:val="Heading 9 Char"/>
    <w:basedOn w:val="DefaultParagraphFont"/>
    <w:link w:val="Heading9"/>
    <w:uiPriority w:val="9"/>
    <w:rsid w:val="00FB3356"/>
    <w:rPr>
      <w:rFonts w:ascii="Century Gothic" w:hAnsi="Century Gothic"/>
      <w:sz w:val="22"/>
      <w:u w:val="single"/>
      <w:lang w:val="en-US" w:eastAsia="en-US"/>
    </w:rPr>
  </w:style>
  <w:style w:type="paragraph" w:styleId="Caption">
    <w:name w:val="caption"/>
    <w:basedOn w:val="Normal"/>
    <w:next w:val="Normal"/>
    <w:uiPriority w:val="35"/>
    <w:semiHidden/>
    <w:unhideWhenUsed/>
    <w:qFormat/>
    <w:rsid w:val="00FB3356"/>
    <w:pPr>
      <w:spacing w:after="120"/>
    </w:pPr>
    <w:rPr>
      <w:rFonts w:asciiTheme="minorHAnsi" w:eastAsiaTheme="minorEastAsia" w:hAnsiTheme="minorHAnsi" w:cstheme="minorBidi"/>
      <w:b/>
      <w:bCs/>
      <w:color w:val="404040" w:themeColor="text1" w:themeTint="BF"/>
      <w:lang w:val="en-CA"/>
    </w:rPr>
  </w:style>
  <w:style w:type="character" w:customStyle="1" w:styleId="TitleChar">
    <w:name w:val="Title Char"/>
    <w:basedOn w:val="DefaultParagraphFont"/>
    <w:link w:val="Title"/>
    <w:uiPriority w:val="10"/>
    <w:rsid w:val="00FB3356"/>
    <w:rPr>
      <w:rFonts w:ascii="Britannic Bold" w:hAnsi="Britannic Bold"/>
      <w:color w:val="000000" w:themeColor="text1"/>
      <w:sz w:val="44"/>
      <w:lang w:val="en-US" w:eastAsia="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FB3356"/>
    <w:rPr>
      <w:rFonts w:ascii="Century Gothic" w:hAnsi="Century Gothic"/>
      <w:b/>
      <w:sz w:val="32"/>
      <w:lang w:val="en-US" w:eastAsia="en-US"/>
    </w:rPr>
  </w:style>
  <w:style w:type="character" w:styleId="Emphasis">
    <w:name w:val="Emphasis"/>
    <w:basedOn w:val="DefaultParagraphFont"/>
    <w:uiPriority w:val="20"/>
    <w:qFormat/>
    <w:rsid w:val="00FB3356"/>
    <w:rPr>
      <w:i/>
      <w:iCs/>
    </w:rPr>
  </w:style>
  <w:style w:type="character" w:styleId="SubtleEmphasis">
    <w:name w:val="Subtle Emphasis"/>
    <w:basedOn w:val="DefaultParagraphFont"/>
    <w:uiPriority w:val="19"/>
    <w:qFormat/>
    <w:rsid w:val="00FB3356"/>
    <w:rPr>
      <w:i/>
      <w:iCs/>
      <w:color w:val="595959" w:themeColor="text1" w:themeTint="A6"/>
    </w:rPr>
  </w:style>
  <w:style w:type="character" w:styleId="IntenseEmphasis">
    <w:name w:val="Intense Emphasis"/>
    <w:basedOn w:val="DefaultParagraphFont"/>
    <w:uiPriority w:val="21"/>
    <w:qFormat/>
    <w:rsid w:val="00FB3356"/>
    <w:rPr>
      <w:b/>
      <w:bCs/>
      <w:i/>
      <w:iCs/>
    </w:rPr>
  </w:style>
  <w:style w:type="character" w:styleId="SubtleReference">
    <w:name w:val="Subtle Reference"/>
    <w:basedOn w:val="DefaultParagraphFont"/>
    <w:uiPriority w:val="31"/>
    <w:qFormat/>
    <w:rsid w:val="00FB3356"/>
    <w:rPr>
      <w:smallCaps/>
      <w:color w:val="404040" w:themeColor="text1" w:themeTint="BF"/>
    </w:rPr>
  </w:style>
  <w:style w:type="character" w:styleId="IntenseReference">
    <w:name w:val="Intense Reference"/>
    <w:basedOn w:val="DefaultParagraphFont"/>
    <w:uiPriority w:val="32"/>
    <w:qFormat/>
    <w:rsid w:val="00FB3356"/>
    <w:rPr>
      <w:b/>
      <w:bCs/>
      <w:smallCaps/>
      <w:u w:val="single"/>
    </w:rPr>
  </w:style>
  <w:style w:type="character" w:styleId="BookTitle">
    <w:name w:val="Book Title"/>
    <w:basedOn w:val="DefaultParagraphFont"/>
    <w:uiPriority w:val="33"/>
    <w:qFormat/>
    <w:rsid w:val="00FB3356"/>
    <w:rPr>
      <w:b/>
      <w:bCs/>
      <w:smallCaps/>
    </w:rPr>
  </w:style>
  <w:style w:type="table" w:customStyle="1" w:styleId="TableGrid1">
    <w:name w:val="Table Grid1"/>
    <w:basedOn w:val="TableNormal"/>
    <w:next w:val="TableGrid"/>
    <w:uiPriority w:val="39"/>
    <w:rsid w:val="00FB3356"/>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FB3356"/>
    <w:rPr>
      <w:rFonts w:asciiTheme="minorHAnsi" w:eastAsiaTheme="minorEastAsia" w:hAnsiTheme="minorHAnsi" w:cstheme="minorBidi"/>
      <w:sz w:val="21"/>
      <w:szCs w:val="21"/>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FB33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B33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B33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B33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B33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B3356"/>
    <w:pPr>
      <w:spacing w:after="100" w:line="276"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B3356"/>
    <w:rPr>
      <w:rFonts w:asciiTheme="minorHAnsi" w:eastAsiaTheme="minorEastAsia" w:hAnsiTheme="minorHAnsi"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0378">
      <w:bodyDiv w:val="1"/>
      <w:marLeft w:val="0"/>
      <w:marRight w:val="0"/>
      <w:marTop w:val="0"/>
      <w:marBottom w:val="0"/>
      <w:divBdr>
        <w:top w:val="none" w:sz="0" w:space="0" w:color="auto"/>
        <w:left w:val="none" w:sz="0" w:space="0" w:color="auto"/>
        <w:bottom w:val="none" w:sz="0" w:space="0" w:color="auto"/>
        <w:right w:val="none" w:sz="0" w:space="0" w:color="auto"/>
      </w:divBdr>
    </w:div>
    <w:div w:id="190654063">
      <w:bodyDiv w:val="1"/>
      <w:marLeft w:val="0"/>
      <w:marRight w:val="0"/>
      <w:marTop w:val="0"/>
      <w:marBottom w:val="0"/>
      <w:divBdr>
        <w:top w:val="none" w:sz="0" w:space="0" w:color="auto"/>
        <w:left w:val="none" w:sz="0" w:space="0" w:color="auto"/>
        <w:bottom w:val="none" w:sz="0" w:space="0" w:color="auto"/>
        <w:right w:val="none" w:sz="0" w:space="0" w:color="auto"/>
      </w:divBdr>
    </w:div>
    <w:div w:id="373889625">
      <w:bodyDiv w:val="1"/>
      <w:marLeft w:val="0"/>
      <w:marRight w:val="0"/>
      <w:marTop w:val="0"/>
      <w:marBottom w:val="0"/>
      <w:divBdr>
        <w:top w:val="none" w:sz="0" w:space="0" w:color="auto"/>
        <w:left w:val="none" w:sz="0" w:space="0" w:color="auto"/>
        <w:bottom w:val="none" w:sz="0" w:space="0" w:color="auto"/>
        <w:right w:val="none" w:sz="0" w:space="0" w:color="auto"/>
      </w:divBdr>
    </w:div>
    <w:div w:id="2041709295">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6">
          <w:marLeft w:val="0"/>
          <w:marRight w:val="0"/>
          <w:marTop w:val="0"/>
          <w:marBottom w:val="0"/>
          <w:divBdr>
            <w:top w:val="none" w:sz="0" w:space="0" w:color="auto"/>
            <w:left w:val="none" w:sz="0" w:space="0" w:color="auto"/>
            <w:bottom w:val="none" w:sz="0" w:space="0" w:color="auto"/>
            <w:right w:val="none" w:sz="0" w:space="0" w:color="auto"/>
          </w:divBdr>
          <w:divsChild>
            <w:div w:id="297496602">
              <w:marLeft w:val="0"/>
              <w:marRight w:val="0"/>
              <w:marTop w:val="225"/>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2.emf"/><Relationship Id="rId47" Type="http://schemas.openxmlformats.org/officeDocument/2006/relationships/image" Target="media/image37.jp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3.jpg"/><Relationship Id="rId24" Type="http://schemas.openxmlformats.org/officeDocument/2006/relationships/image" Target="media/image15.emf"/><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emf"/><Relationship Id="rId45" Type="http://schemas.openxmlformats.org/officeDocument/2006/relationships/image" Target="media/image35.jpg"/><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5.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jpg"/><Relationship Id="rId3" Type="http://schemas.openxmlformats.org/officeDocument/2006/relationships/numbering" Target="numbering.xml"/><Relationship Id="rId12" Type="http://schemas.openxmlformats.org/officeDocument/2006/relationships/hyperlink" Target="http://www.goatgenetics.ca" TargetMode="Externa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8.jpg"/><Relationship Id="rId20" Type="http://schemas.openxmlformats.org/officeDocument/2006/relationships/image" Target="media/image11.emf"/><Relationship Id="rId41" Type="http://schemas.openxmlformats.org/officeDocument/2006/relationships/hyperlink" Target="https://www.holstein.ca/PublicContent/PDFS/EN/Services/Classification_DairyStrength.pdf" TargetMode="External"/><Relationship Id="rId54" Type="http://schemas.openxmlformats.org/officeDocument/2006/relationships/image" Target="media/image43.jp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yperlink" Target="https://www.holstein.ca/PublicContent/PDFS/EN/Services/Classification_FeetLegs.pdf" TargetMode="External"/><Relationship Id="rId57" Type="http://schemas.openxmlformats.org/officeDocument/2006/relationships/image" Target="media/image46.emf"/><Relationship Id="rId10" Type="http://schemas.openxmlformats.org/officeDocument/2006/relationships/image" Target="media/image20.pn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5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to Sandy Howell and the Milk Recording Committee for their work in putting this booklet together.</Abstract>
  <CompanyAddress/>
  <CompanyPhone/>
  <CompanyFax/>
  <CompanyEmail>449 Laird Road, Unit 12, Guelph, Ontario, N1G 4W1      info@goats.ca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5DAC0-5D0C-1249-A4B2-219E4F705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5506</Words>
  <Characters>31388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CANADIAN GOAT SOCIETY</vt:lpstr>
    </vt:vector>
  </TitlesOfParts>
  <Company>Microsoft</Company>
  <LinksUpToDate>false</LinksUpToDate>
  <CharactersWithSpaces>36821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GOAT SOCIETY</dc:title>
  <dc:subject>CLASSIFICATION MANUAL</dc:subject>
  <dc:creator>Julie Reise</dc:creator>
  <cp:lastModifiedBy>Jacob Lucs</cp:lastModifiedBy>
  <cp:revision>4</cp:revision>
  <cp:lastPrinted>2016-12-31T20:13:00Z</cp:lastPrinted>
  <dcterms:created xsi:type="dcterms:W3CDTF">2019-07-03T10:39:00Z</dcterms:created>
  <dcterms:modified xsi:type="dcterms:W3CDTF">2022-02-19T19:53:00Z</dcterms:modified>
</cp:coreProperties>
</file>